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8B3A09" w:rsidRPr="00C820A2" w:rsidRDefault="004F7B5F" w:rsidP="008B3A09">
      <w:pPr>
        <w:spacing w:after="0"/>
        <w:jc w:val="center"/>
        <w:rPr>
          <w:rFonts w:asciiTheme="majorHAnsi" w:hAnsiTheme="majorHAnsi"/>
          <w:b/>
          <w:bCs/>
          <w:i/>
          <w:color w:val="FF0000"/>
          <w:sz w:val="44"/>
          <w:szCs w:val="44"/>
        </w:rPr>
      </w:pPr>
      <w:r w:rsidRPr="00C820A2">
        <w:rPr>
          <w:rFonts w:asciiTheme="majorHAnsi" w:hAnsiTheme="majorHAnsi"/>
          <w:b/>
          <w:bCs/>
          <w:i/>
          <w:color w:val="FF0000"/>
          <w:sz w:val="44"/>
          <w:szCs w:val="44"/>
        </w:rPr>
        <w:t>Jak wspomagać</w:t>
      </w:r>
      <w:r w:rsidR="008B3A09" w:rsidRPr="00C820A2">
        <w:rPr>
          <w:rFonts w:asciiTheme="majorHAnsi" w:hAnsiTheme="majorHAnsi"/>
          <w:b/>
          <w:bCs/>
          <w:i/>
          <w:color w:val="FF0000"/>
          <w:sz w:val="44"/>
          <w:szCs w:val="44"/>
        </w:rPr>
        <w:t xml:space="preserve"> </w:t>
      </w:r>
      <w:r w:rsidRPr="00C820A2">
        <w:rPr>
          <w:rFonts w:asciiTheme="majorHAnsi" w:hAnsiTheme="majorHAnsi"/>
          <w:b/>
          <w:bCs/>
          <w:i/>
          <w:color w:val="FF0000"/>
          <w:sz w:val="44"/>
          <w:szCs w:val="44"/>
        </w:rPr>
        <w:t xml:space="preserve"> rozwój</w:t>
      </w:r>
      <w:r w:rsidR="008B3A09" w:rsidRPr="00C820A2">
        <w:rPr>
          <w:rFonts w:asciiTheme="majorHAnsi" w:hAnsiTheme="majorHAnsi"/>
          <w:b/>
          <w:bCs/>
          <w:i/>
          <w:color w:val="FF0000"/>
          <w:sz w:val="44"/>
          <w:szCs w:val="44"/>
        </w:rPr>
        <w:t xml:space="preserve"> mowy dziecka</w:t>
      </w:r>
      <w:r w:rsidRPr="00C820A2">
        <w:rPr>
          <w:rFonts w:asciiTheme="majorHAnsi" w:hAnsiTheme="majorHAnsi"/>
          <w:b/>
          <w:bCs/>
          <w:i/>
          <w:color w:val="FF0000"/>
          <w:sz w:val="44"/>
          <w:szCs w:val="44"/>
        </w:rPr>
        <w:t>?</w:t>
      </w:r>
    </w:p>
    <w:p w:rsidR="008B3A09" w:rsidRPr="004F7B5F" w:rsidRDefault="008B3A09" w:rsidP="008B3A09">
      <w:pPr>
        <w:spacing w:after="0"/>
        <w:jc w:val="center"/>
        <w:rPr>
          <w:rFonts w:asciiTheme="majorHAnsi" w:hAnsiTheme="majorHAnsi"/>
          <w:i/>
          <w:color w:val="365F91" w:themeColor="accent1" w:themeShade="BF"/>
          <w:sz w:val="40"/>
          <w:szCs w:val="40"/>
        </w:rPr>
      </w:pPr>
      <w:r w:rsidRPr="004F7B5F">
        <w:rPr>
          <w:rFonts w:asciiTheme="majorHAnsi" w:hAnsiTheme="majorHAnsi"/>
          <w:b/>
          <w:bCs/>
          <w:i/>
          <w:color w:val="365F91" w:themeColor="accent1" w:themeShade="BF"/>
          <w:sz w:val="40"/>
          <w:szCs w:val="40"/>
        </w:rPr>
        <w:t>Rady dla rodziców</w:t>
      </w:r>
    </w:p>
    <w:p w:rsidR="004F7B5F" w:rsidRDefault="004F7B5F" w:rsidP="004F7B5F">
      <w:pPr>
        <w:spacing w:after="0"/>
        <w:ind w:firstLine="709"/>
        <w:jc w:val="both"/>
        <w:rPr>
          <w:rFonts w:asciiTheme="majorHAnsi" w:hAnsiTheme="majorHAnsi"/>
          <w:sz w:val="20"/>
          <w:szCs w:val="20"/>
        </w:rPr>
      </w:pPr>
    </w:p>
    <w:p w:rsidR="00BF2B84" w:rsidRPr="004F7B5F" w:rsidRDefault="00BF2B84" w:rsidP="00F81C53">
      <w:pPr>
        <w:spacing w:after="0"/>
        <w:jc w:val="both"/>
        <w:rPr>
          <w:rFonts w:asciiTheme="majorHAnsi" w:hAnsiTheme="majorHAnsi"/>
          <w:sz w:val="20"/>
          <w:szCs w:val="20"/>
        </w:rPr>
      </w:pPr>
    </w:p>
    <w:p w:rsidR="008B3A09" w:rsidRDefault="008B3A09" w:rsidP="00D35D29">
      <w:pPr>
        <w:ind w:firstLine="708"/>
        <w:jc w:val="both"/>
        <w:rPr>
          <w:rFonts w:asciiTheme="majorHAnsi" w:hAnsiTheme="majorHAnsi"/>
          <w:sz w:val="28"/>
          <w:szCs w:val="28"/>
        </w:rPr>
      </w:pPr>
      <w:r w:rsidRPr="008B3A09">
        <w:rPr>
          <w:rFonts w:asciiTheme="majorHAnsi" w:hAnsiTheme="majorHAnsi"/>
          <w:sz w:val="28"/>
          <w:szCs w:val="28"/>
        </w:rPr>
        <w:t xml:space="preserve">Prawidłowy rozwój mowy dziecka wpływa na globalny rozwój jego osobowości. Dziecko poznaje otaczający świat dzięki rozumieniu mowy, a umiejętność mówienia pozwala mu wyrazić swoje spostrzeżenia, uczucia, pragnienia. Rozwój mowy dziecka przyspieszają częste kontakty słowne z otoczeniem. Zaniedbania w tym względzie mogą spowodować opóźnienie mowy u dziecka lub jej zaburzenia. </w:t>
      </w:r>
    </w:p>
    <w:p w:rsidR="00D35D29" w:rsidRDefault="00821987" w:rsidP="004F7B5F">
      <w:pPr>
        <w:ind w:firstLine="708"/>
        <w:jc w:val="both"/>
        <w:rPr>
          <w:rFonts w:asciiTheme="majorHAnsi" w:hAnsiTheme="majorHAnsi"/>
          <w:sz w:val="28"/>
          <w:szCs w:val="28"/>
        </w:rPr>
      </w:pPr>
      <w:r>
        <w:rPr>
          <w:rFonts w:asciiTheme="majorHAnsi" w:hAnsiTheme="majorHAnsi"/>
          <w:noProof/>
          <w:sz w:val="28"/>
          <w:szCs w:val="28"/>
          <w:lang w:eastAsia="pl-PL"/>
        </w:rPr>
        <w:drawing>
          <wp:anchor distT="0" distB="0" distL="114300" distR="114300" simplePos="0" relativeHeight="251673600" behindDoc="1" locked="0" layoutInCell="1" allowOverlap="1">
            <wp:simplePos x="0" y="0"/>
            <wp:positionH relativeFrom="column">
              <wp:posOffset>381000</wp:posOffset>
            </wp:positionH>
            <wp:positionV relativeFrom="paragraph">
              <wp:posOffset>1451610</wp:posOffset>
            </wp:positionV>
            <wp:extent cx="5553075" cy="3086100"/>
            <wp:effectExtent l="19050" t="0" r="9525" b="0"/>
            <wp:wrapTight wrapText="bothSides">
              <wp:wrapPolygon edited="0">
                <wp:start x="-74" y="0"/>
                <wp:lineTo x="-74" y="21467"/>
                <wp:lineTo x="148" y="21467"/>
                <wp:lineTo x="11263" y="21467"/>
                <wp:lineTo x="18747" y="21333"/>
                <wp:lineTo x="21637" y="20800"/>
                <wp:lineTo x="21637" y="18667"/>
                <wp:lineTo x="20526" y="17733"/>
                <wp:lineTo x="19118" y="17067"/>
                <wp:lineTo x="19859" y="15067"/>
                <wp:lineTo x="19933" y="14933"/>
                <wp:lineTo x="19710" y="13600"/>
                <wp:lineTo x="19266" y="8533"/>
                <wp:lineTo x="19044" y="7467"/>
                <wp:lineTo x="18747" y="6400"/>
                <wp:lineTo x="17858" y="4267"/>
                <wp:lineTo x="18080" y="2400"/>
                <wp:lineTo x="18228" y="800"/>
                <wp:lineTo x="15561" y="400"/>
                <wp:lineTo x="148" y="0"/>
                <wp:lineTo x="-74" y="0"/>
              </wp:wrapPolygon>
            </wp:wrapTight>
            <wp:docPr id="14" name="Obraz 1" descr="Matka I Ojciec Uczy Dziecko Chodzić Mama Tata Bawi Się Z Małym Dzieck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ka I Ojciec Uczy Dziecko Chodzić Mama Tata Bawi Się Z Małym Dzieckiem"/>
                    <pic:cNvPicPr>
                      <a:picLocks noChangeAspect="1" noChangeArrowheads="1"/>
                    </pic:cNvPicPr>
                  </pic:nvPicPr>
                  <pic:blipFill>
                    <a:blip r:embed="rId5" cstate="print">
                      <a:clrChange>
                        <a:clrFrom>
                          <a:srgbClr val="FFFFFF"/>
                        </a:clrFrom>
                        <a:clrTo>
                          <a:srgbClr val="FFFFFF">
                            <a:alpha val="0"/>
                          </a:srgbClr>
                        </a:clrTo>
                      </a:clrChange>
                    </a:blip>
                    <a:srcRect l="2169" t="12478" r="4822" b="10063"/>
                    <a:stretch>
                      <a:fillRect/>
                    </a:stretch>
                  </pic:blipFill>
                  <pic:spPr bwMode="auto">
                    <a:xfrm>
                      <a:off x="0" y="0"/>
                      <a:ext cx="5553075" cy="3086100"/>
                    </a:xfrm>
                    <a:prstGeom prst="rect">
                      <a:avLst/>
                    </a:prstGeom>
                    <a:noFill/>
                    <a:ln w="9525">
                      <a:noFill/>
                      <a:miter lim="800000"/>
                      <a:headEnd/>
                      <a:tailEnd/>
                    </a:ln>
                  </pic:spPr>
                </pic:pic>
              </a:graphicData>
            </a:graphic>
          </wp:anchor>
        </w:drawing>
      </w:r>
      <w:r w:rsidR="008B3A09" w:rsidRPr="008B3A09">
        <w:rPr>
          <w:rFonts w:asciiTheme="majorHAnsi" w:hAnsiTheme="majorHAnsi"/>
          <w:sz w:val="28"/>
          <w:szCs w:val="28"/>
        </w:rPr>
        <w:t xml:space="preserve">Optymalne warunki dla prawidłowego rozwoju mowy rodzice mogą zapewnić dziecku już od momentu jego narodzin. Są bowiem osobami </w:t>
      </w:r>
      <w:r w:rsidR="00F81C53">
        <w:rPr>
          <w:rFonts w:asciiTheme="majorHAnsi" w:hAnsiTheme="majorHAnsi"/>
          <w:sz w:val="28"/>
          <w:szCs w:val="28"/>
        </w:rPr>
        <w:t>przebywającymi z </w:t>
      </w:r>
      <w:r w:rsidR="008B3A09" w:rsidRPr="008B3A09">
        <w:rPr>
          <w:rFonts w:asciiTheme="majorHAnsi" w:hAnsiTheme="majorHAnsi"/>
          <w:sz w:val="28"/>
          <w:szCs w:val="28"/>
        </w:rPr>
        <w:t>dzieckiem najdłużej, mają więc największe możliwości wpływania na jego rozwój. Są też pierwszym i najważniejszym wzorem, który dziecko będzie próbowało naśladować.</w:t>
      </w:r>
      <w:r w:rsidR="004F7B5F">
        <w:rPr>
          <w:rFonts w:asciiTheme="majorHAnsi" w:hAnsiTheme="majorHAnsi"/>
          <w:sz w:val="28"/>
          <w:szCs w:val="28"/>
        </w:rPr>
        <w:t xml:space="preserve"> </w:t>
      </w:r>
      <w:r w:rsidR="008B3A09" w:rsidRPr="008B3A09">
        <w:rPr>
          <w:rFonts w:asciiTheme="majorHAnsi" w:hAnsiTheme="majorHAnsi"/>
          <w:sz w:val="28"/>
          <w:szCs w:val="28"/>
        </w:rPr>
        <w:t>Co powinni, a czego nie powinni robić rodzice, aby</w:t>
      </w:r>
      <w:r w:rsidR="008B3A09">
        <w:rPr>
          <w:rFonts w:asciiTheme="majorHAnsi" w:hAnsiTheme="majorHAnsi"/>
          <w:sz w:val="28"/>
          <w:szCs w:val="28"/>
        </w:rPr>
        <w:t xml:space="preserve"> </w:t>
      </w:r>
      <w:r w:rsidR="004F7B5F">
        <w:rPr>
          <w:rFonts w:asciiTheme="majorHAnsi" w:hAnsiTheme="majorHAnsi"/>
          <w:sz w:val="28"/>
          <w:szCs w:val="28"/>
        </w:rPr>
        <w:t>stymulować</w:t>
      </w:r>
      <w:r w:rsidR="008B3A09">
        <w:rPr>
          <w:rFonts w:asciiTheme="majorHAnsi" w:hAnsiTheme="majorHAnsi"/>
          <w:sz w:val="28"/>
          <w:szCs w:val="28"/>
        </w:rPr>
        <w:t xml:space="preserve"> rozwój mowy dziecka? </w:t>
      </w:r>
      <w:r w:rsidR="004F7B5F">
        <w:rPr>
          <w:rFonts w:asciiTheme="majorHAnsi" w:hAnsiTheme="majorHAnsi"/>
          <w:sz w:val="28"/>
          <w:szCs w:val="28"/>
        </w:rPr>
        <w:t>Oto najważniejsze zalecenia.</w:t>
      </w:r>
    </w:p>
    <w:p w:rsidR="00D35D29" w:rsidRDefault="00D35D29" w:rsidP="00D35D29">
      <w:pPr>
        <w:spacing w:after="0"/>
        <w:jc w:val="both"/>
        <w:rPr>
          <w:rFonts w:asciiTheme="majorHAnsi" w:hAnsiTheme="majorHAnsi"/>
          <w:sz w:val="28"/>
          <w:szCs w:val="28"/>
        </w:rPr>
      </w:pPr>
    </w:p>
    <w:p w:rsidR="00BF2B84" w:rsidRDefault="00BF2B84" w:rsidP="00D35D29">
      <w:pPr>
        <w:spacing w:after="0"/>
        <w:jc w:val="both"/>
        <w:rPr>
          <w:rFonts w:asciiTheme="majorHAnsi" w:hAnsiTheme="majorHAnsi"/>
          <w:sz w:val="28"/>
          <w:szCs w:val="28"/>
        </w:rPr>
      </w:pPr>
    </w:p>
    <w:p w:rsidR="00BF2B84" w:rsidRDefault="00BF2B84" w:rsidP="00D35D29">
      <w:pPr>
        <w:spacing w:after="0"/>
        <w:jc w:val="both"/>
        <w:rPr>
          <w:rFonts w:asciiTheme="majorHAnsi" w:hAnsiTheme="majorHAnsi"/>
          <w:sz w:val="28"/>
          <w:szCs w:val="28"/>
        </w:rPr>
      </w:pPr>
    </w:p>
    <w:p w:rsidR="00BF2B84" w:rsidRDefault="00BF2B84" w:rsidP="00D35D29">
      <w:pPr>
        <w:spacing w:after="0"/>
        <w:jc w:val="both"/>
        <w:rPr>
          <w:rFonts w:asciiTheme="majorHAnsi" w:hAnsiTheme="majorHAnsi"/>
          <w:sz w:val="28"/>
          <w:szCs w:val="28"/>
        </w:rPr>
      </w:pPr>
    </w:p>
    <w:p w:rsidR="00BF2B84" w:rsidRDefault="00BF2B84" w:rsidP="00D35D29">
      <w:pPr>
        <w:spacing w:after="0"/>
        <w:jc w:val="both"/>
        <w:rPr>
          <w:rFonts w:asciiTheme="majorHAnsi" w:hAnsiTheme="majorHAnsi"/>
          <w:sz w:val="28"/>
          <w:szCs w:val="28"/>
        </w:rPr>
      </w:pPr>
    </w:p>
    <w:p w:rsidR="00BF2B84" w:rsidRDefault="00BF2B84" w:rsidP="00D35D29">
      <w:pPr>
        <w:spacing w:after="0"/>
        <w:jc w:val="both"/>
        <w:rPr>
          <w:rFonts w:asciiTheme="majorHAnsi" w:hAnsiTheme="majorHAnsi"/>
          <w:sz w:val="28"/>
          <w:szCs w:val="28"/>
        </w:rPr>
      </w:pPr>
    </w:p>
    <w:p w:rsidR="00BF2B84" w:rsidRDefault="00BF2B84" w:rsidP="00D35D29">
      <w:pPr>
        <w:spacing w:after="0"/>
        <w:jc w:val="both"/>
        <w:rPr>
          <w:rFonts w:asciiTheme="majorHAnsi" w:hAnsiTheme="majorHAnsi"/>
          <w:sz w:val="28"/>
          <w:szCs w:val="28"/>
        </w:rPr>
      </w:pPr>
    </w:p>
    <w:p w:rsidR="00BF2B84" w:rsidRDefault="00BF2B84" w:rsidP="00D35D29">
      <w:pPr>
        <w:spacing w:after="0"/>
        <w:jc w:val="both"/>
        <w:rPr>
          <w:rFonts w:asciiTheme="majorHAnsi" w:hAnsiTheme="majorHAnsi"/>
          <w:sz w:val="28"/>
          <w:szCs w:val="28"/>
        </w:rPr>
      </w:pPr>
    </w:p>
    <w:p w:rsidR="00BF2B84" w:rsidRDefault="00BF2B84" w:rsidP="00D35D29">
      <w:pPr>
        <w:spacing w:after="0"/>
        <w:jc w:val="both"/>
        <w:rPr>
          <w:rFonts w:asciiTheme="majorHAnsi" w:hAnsiTheme="majorHAnsi"/>
          <w:sz w:val="28"/>
          <w:szCs w:val="28"/>
        </w:rPr>
      </w:pPr>
    </w:p>
    <w:p w:rsidR="00BF2B84" w:rsidRDefault="00BF2B84" w:rsidP="00D35D29">
      <w:pPr>
        <w:spacing w:after="0"/>
        <w:jc w:val="both"/>
        <w:rPr>
          <w:rFonts w:asciiTheme="majorHAnsi" w:hAnsiTheme="majorHAnsi"/>
          <w:sz w:val="28"/>
          <w:szCs w:val="28"/>
        </w:rPr>
      </w:pPr>
    </w:p>
    <w:p w:rsidR="00BF2B84" w:rsidRDefault="00BF2B84" w:rsidP="00D35D29">
      <w:pPr>
        <w:spacing w:after="0"/>
        <w:jc w:val="both"/>
        <w:rPr>
          <w:rFonts w:asciiTheme="majorHAnsi" w:hAnsiTheme="majorHAnsi"/>
          <w:sz w:val="28"/>
          <w:szCs w:val="28"/>
        </w:rPr>
      </w:pPr>
    </w:p>
    <w:p w:rsidR="00BF2B84" w:rsidRDefault="00BF2B84" w:rsidP="00D35D29">
      <w:pPr>
        <w:spacing w:after="0"/>
        <w:jc w:val="both"/>
        <w:rPr>
          <w:rFonts w:asciiTheme="majorHAnsi" w:hAnsiTheme="majorHAnsi"/>
          <w:sz w:val="28"/>
          <w:szCs w:val="28"/>
        </w:rPr>
      </w:pPr>
    </w:p>
    <w:p w:rsidR="00BF2B84" w:rsidRDefault="00BF2B84" w:rsidP="00D35D29">
      <w:pPr>
        <w:spacing w:after="0"/>
        <w:jc w:val="both"/>
        <w:rPr>
          <w:rFonts w:asciiTheme="majorHAnsi" w:hAnsiTheme="majorHAnsi"/>
          <w:sz w:val="28"/>
          <w:szCs w:val="28"/>
        </w:rPr>
      </w:pPr>
    </w:p>
    <w:p w:rsidR="006A2A36" w:rsidRPr="00F45F89" w:rsidRDefault="00D35D29" w:rsidP="00D35D29">
      <w:pPr>
        <w:spacing w:after="0"/>
        <w:jc w:val="center"/>
        <w:rPr>
          <w:b/>
          <w:bCs/>
          <w:color w:val="FF9900"/>
          <w:sz w:val="28"/>
          <w:szCs w:val="28"/>
        </w:rPr>
      </w:pPr>
      <w:r w:rsidRPr="00F45F89">
        <w:rPr>
          <w:rFonts w:asciiTheme="majorHAnsi" w:hAnsiTheme="majorHAnsi"/>
          <w:b/>
          <w:bCs/>
          <w:color w:val="FF9900"/>
          <w:sz w:val="32"/>
          <w:szCs w:val="32"/>
        </w:rPr>
        <w:t xml:space="preserve"> </w:t>
      </w:r>
      <w:r w:rsidR="008B3A09" w:rsidRPr="00F45F89">
        <w:rPr>
          <w:rFonts w:asciiTheme="majorHAnsi" w:hAnsiTheme="majorHAnsi"/>
          <w:b/>
          <w:bCs/>
          <w:color w:val="FF9900"/>
          <w:sz w:val="32"/>
          <w:szCs w:val="32"/>
        </w:rPr>
        <w:t xml:space="preserve">Tak </w:t>
      </w:r>
      <w:r w:rsidRPr="00F45F89">
        <w:rPr>
          <w:rFonts w:asciiTheme="majorHAnsi" w:hAnsiTheme="majorHAnsi"/>
          <w:b/>
          <w:bCs/>
          <w:color w:val="FF9900"/>
          <w:sz w:val="32"/>
          <w:szCs w:val="32"/>
        </w:rPr>
        <w:t>należy postępować</w:t>
      </w:r>
    </w:p>
    <w:p w:rsidR="0076348F" w:rsidRDefault="00B77F7F" w:rsidP="0076348F">
      <w:pPr>
        <w:spacing w:after="0"/>
        <w:jc w:val="center"/>
        <w:rPr>
          <w:rFonts w:asciiTheme="majorHAnsi" w:hAnsiTheme="majorHAnsi"/>
          <w:b/>
          <w:i/>
          <w:color w:val="365F91" w:themeColor="accent1" w:themeShade="BF"/>
          <w:sz w:val="16"/>
          <w:szCs w:val="16"/>
        </w:rPr>
      </w:pPr>
      <w:r>
        <w:rPr>
          <w:rFonts w:asciiTheme="majorHAnsi" w:hAnsiTheme="majorHAnsi"/>
          <w:b/>
          <w:i/>
          <w:noProof/>
          <w:color w:val="365F91" w:themeColor="accent1" w:themeShade="BF"/>
          <w:sz w:val="16"/>
          <w:szCs w:val="16"/>
          <w:lang w:eastAsia="pl-PL"/>
        </w:rPr>
        <w:drawing>
          <wp:anchor distT="0" distB="0" distL="114300" distR="114300" simplePos="0" relativeHeight="251666432" behindDoc="1" locked="0" layoutInCell="1" allowOverlap="1">
            <wp:simplePos x="0" y="0"/>
            <wp:positionH relativeFrom="column">
              <wp:posOffset>5486400</wp:posOffset>
            </wp:positionH>
            <wp:positionV relativeFrom="paragraph">
              <wp:posOffset>23495</wp:posOffset>
            </wp:positionV>
            <wp:extent cx="1390650" cy="1424940"/>
            <wp:effectExtent l="19050" t="0" r="0" b="0"/>
            <wp:wrapTight wrapText="bothSides">
              <wp:wrapPolygon edited="0">
                <wp:start x="-296" y="0"/>
                <wp:lineTo x="-296" y="21369"/>
                <wp:lineTo x="16866" y="21369"/>
                <wp:lineTo x="17162" y="21369"/>
                <wp:lineTo x="18937" y="18770"/>
                <wp:lineTo x="20416" y="18481"/>
                <wp:lineTo x="21304" y="16460"/>
                <wp:lineTo x="21008" y="13861"/>
                <wp:lineTo x="18937" y="9241"/>
                <wp:lineTo x="18937" y="4620"/>
                <wp:lineTo x="21600" y="289"/>
                <wp:lineTo x="21600" y="0"/>
                <wp:lineTo x="-296" y="0"/>
              </wp:wrapPolygon>
            </wp:wrapTight>
            <wp:docPr id="2" name="Obraz 1" descr="Matka Trzyma Dziecko Wysoko, Rysunek, Mama Bez Ilustracji, Rysunek PNG i  plik PSD do pobrania za da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ka Trzyma Dziecko Wysoko, Rysunek, Mama Bez Ilustracji, Rysunek PNG i  plik PSD do pobrania za darmo"/>
                    <pic:cNvPicPr>
                      <a:picLocks noChangeAspect="1" noChangeArrowheads="1"/>
                    </pic:cNvPicPr>
                  </pic:nvPicPr>
                  <pic:blipFill>
                    <a:blip r:embed="rId6" cstate="print">
                      <a:clrChange>
                        <a:clrFrom>
                          <a:srgbClr val="F5F5F5"/>
                        </a:clrFrom>
                        <a:clrTo>
                          <a:srgbClr val="F5F5F5">
                            <a:alpha val="0"/>
                          </a:srgbClr>
                        </a:clrTo>
                      </a:clrChange>
                    </a:blip>
                    <a:srcRect l="11570" t="8678" r="8264" b="9091"/>
                    <a:stretch>
                      <a:fillRect/>
                    </a:stretch>
                  </pic:blipFill>
                  <pic:spPr bwMode="auto">
                    <a:xfrm>
                      <a:off x="0" y="0"/>
                      <a:ext cx="1390650" cy="1424940"/>
                    </a:xfrm>
                    <a:prstGeom prst="rect">
                      <a:avLst/>
                    </a:prstGeom>
                    <a:noFill/>
                    <a:ln w="9525">
                      <a:noFill/>
                      <a:miter lim="800000"/>
                      <a:headEnd/>
                      <a:tailEnd/>
                    </a:ln>
                  </pic:spPr>
                </pic:pic>
              </a:graphicData>
            </a:graphic>
          </wp:anchor>
        </w:drawing>
      </w:r>
    </w:p>
    <w:p w:rsidR="00D52FE0" w:rsidRDefault="00D52FE0" w:rsidP="002E769C">
      <w:pPr>
        <w:pStyle w:val="Akapitzlist"/>
        <w:numPr>
          <w:ilvl w:val="0"/>
          <w:numId w:val="5"/>
        </w:numPr>
        <w:spacing w:after="0"/>
        <w:ind w:left="426" w:hanging="426"/>
        <w:jc w:val="both"/>
        <w:rPr>
          <w:rFonts w:asciiTheme="majorHAnsi" w:hAnsiTheme="majorHAnsi"/>
          <w:sz w:val="28"/>
          <w:szCs w:val="28"/>
        </w:rPr>
      </w:pPr>
      <w:r w:rsidRPr="002E769C">
        <w:rPr>
          <w:rFonts w:asciiTheme="majorHAnsi" w:hAnsiTheme="majorHAnsi"/>
          <w:sz w:val="28"/>
          <w:szCs w:val="28"/>
        </w:rPr>
        <w:t xml:space="preserve">Należy mówić </w:t>
      </w:r>
      <w:r w:rsidR="0076348F" w:rsidRPr="002E769C">
        <w:rPr>
          <w:rFonts w:asciiTheme="majorHAnsi" w:hAnsiTheme="majorHAnsi"/>
          <w:sz w:val="28"/>
          <w:szCs w:val="28"/>
        </w:rPr>
        <w:t>do dziecka</w:t>
      </w:r>
      <w:r w:rsidRPr="002E769C">
        <w:rPr>
          <w:rFonts w:asciiTheme="majorHAnsi" w:hAnsiTheme="majorHAnsi"/>
          <w:sz w:val="28"/>
          <w:szCs w:val="28"/>
        </w:rPr>
        <w:t xml:space="preserve"> już od pierwszych dni jego życia. W</w:t>
      </w:r>
      <w:r w:rsidR="0076348F" w:rsidRPr="002E769C">
        <w:rPr>
          <w:rFonts w:asciiTheme="majorHAnsi" w:hAnsiTheme="majorHAnsi"/>
          <w:sz w:val="28"/>
          <w:szCs w:val="28"/>
        </w:rPr>
        <w:t xml:space="preserve">ykorzystywać do tego różne naturalne sytuacje: czynności pielęgnacyjne, zabawy, spacery. Głos rodziców a szczególnie matki o odpowiedniej tonacji działa na dziecko uspokajająco i wyciszająco. </w:t>
      </w:r>
    </w:p>
    <w:p w:rsidR="002E769C" w:rsidRPr="002E769C" w:rsidRDefault="002E769C" w:rsidP="002E769C">
      <w:pPr>
        <w:pStyle w:val="Akapitzlist"/>
        <w:spacing w:after="0"/>
        <w:ind w:left="426"/>
        <w:jc w:val="both"/>
        <w:rPr>
          <w:rFonts w:asciiTheme="majorHAnsi" w:hAnsiTheme="majorHAnsi"/>
          <w:sz w:val="16"/>
          <w:szCs w:val="16"/>
        </w:rPr>
      </w:pPr>
    </w:p>
    <w:p w:rsidR="003879D4" w:rsidRDefault="003879D4" w:rsidP="005F6D73">
      <w:pPr>
        <w:pStyle w:val="Akapitzlist"/>
        <w:numPr>
          <w:ilvl w:val="0"/>
          <w:numId w:val="5"/>
        </w:numPr>
        <w:spacing w:after="0"/>
        <w:ind w:left="426" w:hanging="426"/>
        <w:jc w:val="both"/>
        <w:rPr>
          <w:rFonts w:asciiTheme="majorHAnsi" w:hAnsiTheme="majorHAnsi"/>
          <w:sz w:val="28"/>
          <w:szCs w:val="28"/>
        </w:rPr>
      </w:pPr>
      <w:r>
        <w:rPr>
          <w:rFonts w:asciiTheme="majorHAnsi" w:hAnsiTheme="majorHAnsi"/>
          <w:sz w:val="28"/>
          <w:szCs w:val="28"/>
        </w:rPr>
        <w:t>Komentować czynności związane z opieką nad dzieckiem: przy ubieraniu dziecka nazywać</w:t>
      </w:r>
      <w:r w:rsidRPr="003879D4">
        <w:rPr>
          <w:rFonts w:asciiTheme="majorHAnsi" w:hAnsiTheme="majorHAnsi"/>
          <w:sz w:val="28"/>
          <w:szCs w:val="28"/>
        </w:rPr>
        <w:t xml:space="preserve"> części ciała i rodzaje u</w:t>
      </w:r>
      <w:r>
        <w:rPr>
          <w:rFonts w:asciiTheme="majorHAnsi" w:hAnsiTheme="majorHAnsi"/>
          <w:sz w:val="28"/>
          <w:szCs w:val="28"/>
        </w:rPr>
        <w:t>brania, przy jedzeniu wprowadzać</w:t>
      </w:r>
      <w:r w:rsidRPr="003879D4">
        <w:rPr>
          <w:rFonts w:asciiTheme="majorHAnsi" w:hAnsiTheme="majorHAnsi"/>
          <w:sz w:val="28"/>
          <w:szCs w:val="28"/>
        </w:rPr>
        <w:t xml:space="preserve"> nazwy pokarmów, a także ich cechy ( słodki, kwaśny, gorzki itp.). </w:t>
      </w:r>
      <w:r>
        <w:rPr>
          <w:rFonts w:asciiTheme="majorHAnsi" w:hAnsiTheme="majorHAnsi"/>
          <w:sz w:val="28"/>
          <w:szCs w:val="28"/>
        </w:rPr>
        <w:t>Podczas wykonywania prac domowych, opowiadać dziecku, co właśnie robimy</w:t>
      </w:r>
      <w:r w:rsidRPr="003879D4">
        <w:rPr>
          <w:rFonts w:asciiTheme="majorHAnsi" w:hAnsiTheme="majorHAnsi"/>
          <w:sz w:val="28"/>
          <w:szCs w:val="28"/>
        </w:rPr>
        <w:t>.</w:t>
      </w:r>
    </w:p>
    <w:p w:rsidR="003879D4" w:rsidRPr="003879D4" w:rsidRDefault="003879D4" w:rsidP="003879D4">
      <w:pPr>
        <w:pStyle w:val="Akapitzlist"/>
        <w:rPr>
          <w:rFonts w:asciiTheme="majorHAnsi" w:hAnsiTheme="majorHAnsi"/>
          <w:sz w:val="28"/>
          <w:szCs w:val="28"/>
        </w:rPr>
      </w:pPr>
    </w:p>
    <w:p w:rsidR="005F6D73" w:rsidRDefault="00F867C9" w:rsidP="005F6D73">
      <w:pPr>
        <w:pStyle w:val="Akapitzlist"/>
        <w:numPr>
          <w:ilvl w:val="0"/>
          <w:numId w:val="5"/>
        </w:numPr>
        <w:spacing w:after="0"/>
        <w:ind w:left="426" w:hanging="426"/>
        <w:jc w:val="both"/>
        <w:rPr>
          <w:rFonts w:asciiTheme="majorHAnsi" w:hAnsiTheme="majorHAnsi"/>
          <w:sz w:val="28"/>
          <w:szCs w:val="28"/>
        </w:rPr>
      </w:pPr>
      <w:r>
        <w:rPr>
          <w:rFonts w:asciiTheme="majorHAnsi" w:hAnsiTheme="majorHAnsi"/>
          <w:noProof/>
          <w:sz w:val="28"/>
          <w:szCs w:val="28"/>
          <w:lang w:eastAsia="pl-PL"/>
        </w:rPr>
        <w:drawing>
          <wp:anchor distT="0" distB="0" distL="114300" distR="114300" simplePos="0" relativeHeight="251658240" behindDoc="1" locked="0" layoutInCell="1" allowOverlap="1">
            <wp:simplePos x="0" y="0"/>
            <wp:positionH relativeFrom="column">
              <wp:posOffset>4324350</wp:posOffset>
            </wp:positionH>
            <wp:positionV relativeFrom="paragraph">
              <wp:posOffset>78740</wp:posOffset>
            </wp:positionV>
            <wp:extent cx="2295525" cy="1419225"/>
            <wp:effectExtent l="19050" t="0" r="9525" b="0"/>
            <wp:wrapTight wrapText="bothSides">
              <wp:wrapPolygon edited="0">
                <wp:start x="16491" y="290"/>
                <wp:lineTo x="6274" y="9278"/>
                <wp:lineTo x="4123" y="10438"/>
                <wp:lineTo x="717" y="13337"/>
                <wp:lineTo x="0" y="16816"/>
                <wp:lineTo x="-179" y="20875"/>
                <wp:lineTo x="3047" y="21455"/>
                <wp:lineTo x="12010" y="21455"/>
                <wp:lineTo x="21331" y="21455"/>
                <wp:lineTo x="21690" y="19136"/>
                <wp:lineTo x="21690" y="18846"/>
                <wp:lineTo x="21510" y="14497"/>
                <wp:lineTo x="21510" y="14207"/>
                <wp:lineTo x="21152" y="9858"/>
                <wp:lineTo x="20973" y="4349"/>
                <wp:lineTo x="19539" y="1160"/>
                <wp:lineTo x="18822" y="290"/>
                <wp:lineTo x="16491" y="290"/>
              </wp:wrapPolygon>
            </wp:wrapTight>
            <wp:docPr id="1" name="Obraz 1" descr="Tydzień Promocji Karmienia Piersią - SAMODZIELNY PUBLICZNY ZAKŁAD OPIEKI  ZDROWOTNEJ W BYCHA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dzień Promocji Karmienia Piersią - SAMODZIELNY PUBLICZNY ZAKŁAD OPIEKI  ZDROWOTNEJ W BYCHAWIE"/>
                    <pic:cNvPicPr>
                      <a:picLocks noChangeAspect="1" noChangeArrowheads="1"/>
                    </pic:cNvPicPr>
                  </pic:nvPicPr>
                  <pic:blipFill>
                    <a:blip r:embed="rId7" cstate="print">
                      <a:clrChange>
                        <a:clrFrom>
                          <a:srgbClr val="FFFFFF"/>
                        </a:clrFrom>
                        <a:clrTo>
                          <a:srgbClr val="FFFFFF">
                            <a:alpha val="0"/>
                          </a:srgbClr>
                        </a:clrTo>
                      </a:clrChange>
                    </a:blip>
                    <a:srcRect l="13509" t="15677" r="7908" b="14489"/>
                    <a:stretch>
                      <a:fillRect/>
                    </a:stretch>
                  </pic:blipFill>
                  <pic:spPr bwMode="auto">
                    <a:xfrm>
                      <a:off x="0" y="0"/>
                      <a:ext cx="2295525" cy="1419225"/>
                    </a:xfrm>
                    <a:prstGeom prst="rect">
                      <a:avLst/>
                    </a:prstGeom>
                    <a:noFill/>
                    <a:ln w="9525">
                      <a:noFill/>
                      <a:miter lim="800000"/>
                      <a:headEnd/>
                      <a:tailEnd/>
                    </a:ln>
                  </pic:spPr>
                </pic:pic>
              </a:graphicData>
            </a:graphic>
          </wp:anchor>
        </w:drawing>
      </w:r>
      <w:r w:rsidR="005F6D73" w:rsidRPr="002E769C">
        <w:rPr>
          <w:rFonts w:asciiTheme="majorHAnsi" w:hAnsiTheme="majorHAnsi"/>
          <w:sz w:val="28"/>
          <w:szCs w:val="28"/>
        </w:rPr>
        <w:t>Karmienie piersią sprzyja rozwojowi mowy, ponieważ ssanie dziecka to najlepsze w tym okresie ćwiczenia języka, warg i policzków. Podczas zaspakajania potrzeb pokarmowych, niemowlę uaktywnia cały narząd artykulacyjny! Zaburzenia ssania, połykani</w:t>
      </w:r>
      <w:r w:rsidR="003879D4">
        <w:rPr>
          <w:rFonts w:asciiTheme="majorHAnsi" w:hAnsiTheme="majorHAnsi"/>
          <w:sz w:val="28"/>
          <w:szCs w:val="28"/>
        </w:rPr>
        <w:t>a</w:t>
      </w:r>
      <w:r w:rsidR="005F6D73" w:rsidRPr="002E769C">
        <w:rPr>
          <w:rFonts w:asciiTheme="majorHAnsi" w:hAnsiTheme="majorHAnsi"/>
          <w:sz w:val="28"/>
          <w:szCs w:val="28"/>
        </w:rPr>
        <w:t xml:space="preserve"> i żucia zwykle poprzedzają zaburzenia mowy. </w:t>
      </w:r>
    </w:p>
    <w:p w:rsidR="00F867C9" w:rsidRDefault="00F867C9" w:rsidP="005F6D73">
      <w:pPr>
        <w:spacing w:after="0"/>
        <w:jc w:val="both"/>
        <w:rPr>
          <w:rFonts w:asciiTheme="majorHAnsi" w:hAnsiTheme="majorHAnsi"/>
          <w:sz w:val="16"/>
          <w:szCs w:val="16"/>
        </w:rPr>
      </w:pPr>
    </w:p>
    <w:p w:rsidR="005F6D73" w:rsidRPr="005F6D73" w:rsidRDefault="005F6D73" w:rsidP="005F6D73">
      <w:pPr>
        <w:spacing w:after="0"/>
        <w:jc w:val="both"/>
        <w:rPr>
          <w:rFonts w:asciiTheme="majorHAnsi" w:hAnsiTheme="majorHAnsi"/>
          <w:sz w:val="16"/>
          <w:szCs w:val="16"/>
        </w:rPr>
      </w:pPr>
    </w:p>
    <w:p w:rsidR="005F6D73" w:rsidRPr="002E769C" w:rsidRDefault="005F6D73" w:rsidP="005F6D73">
      <w:pPr>
        <w:pStyle w:val="Akapitzlist"/>
        <w:numPr>
          <w:ilvl w:val="0"/>
          <w:numId w:val="5"/>
        </w:numPr>
        <w:spacing w:after="0"/>
        <w:ind w:left="426" w:hanging="426"/>
        <w:jc w:val="both"/>
        <w:rPr>
          <w:rFonts w:asciiTheme="majorHAnsi" w:hAnsiTheme="majorHAnsi"/>
          <w:sz w:val="28"/>
          <w:szCs w:val="28"/>
        </w:rPr>
      </w:pPr>
      <w:r w:rsidRPr="002E769C">
        <w:rPr>
          <w:rFonts w:asciiTheme="majorHAnsi" w:hAnsiTheme="majorHAnsi"/>
          <w:sz w:val="28"/>
          <w:szCs w:val="28"/>
        </w:rPr>
        <w:t xml:space="preserve">Już w okresie niemowlęcym możemy stymulować pracę narządów artykulacyjnych poprzez delikatny masaż. Jest on szczególnie wskazany u dzieci z obciążonym okresem okołoporodowym np. gdy występują niedomogi w zakresie ruchomości warg ( brak zamykania). Masaż ten polega na głaskaniu, delikatnym nacieraniu, wcieraniu czy rozcieraniu języka, dziąseł, policzków i warg. </w:t>
      </w:r>
    </w:p>
    <w:p w:rsidR="005F6D73" w:rsidRPr="005F6D73" w:rsidRDefault="005F6D73" w:rsidP="005F6D73">
      <w:pPr>
        <w:pStyle w:val="Akapitzlist"/>
        <w:ind w:left="0"/>
        <w:rPr>
          <w:rFonts w:asciiTheme="majorHAnsi" w:hAnsiTheme="majorHAnsi"/>
          <w:sz w:val="16"/>
          <w:szCs w:val="16"/>
        </w:rPr>
      </w:pPr>
    </w:p>
    <w:p w:rsidR="005F6D73" w:rsidRDefault="005F6D73" w:rsidP="005F6D73">
      <w:pPr>
        <w:pStyle w:val="Akapitzlist"/>
        <w:numPr>
          <w:ilvl w:val="0"/>
          <w:numId w:val="5"/>
        </w:numPr>
        <w:spacing w:after="0"/>
        <w:ind w:left="426" w:hanging="426"/>
        <w:jc w:val="both"/>
        <w:rPr>
          <w:rFonts w:asciiTheme="majorHAnsi" w:hAnsiTheme="majorHAnsi"/>
          <w:sz w:val="28"/>
          <w:szCs w:val="28"/>
        </w:rPr>
      </w:pPr>
      <w:r>
        <w:rPr>
          <w:rFonts w:asciiTheme="majorHAnsi" w:hAnsiTheme="majorHAnsi"/>
          <w:sz w:val="28"/>
          <w:szCs w:val="28"/>
        </w:rPr>
        <w:t>Od najmłodszych lat uczyć</w:t>
      </w:r>
      <w:r w:rsidRPr="002E769C">
        <w:rPr>
          <w:rFonts w:asciiTheme="majorHAnsi" w:hAnsiTheme="majorHAnsi"/>
          <w:sz w:val="28"/>
          <w:szCs w:val="28"/>
        </w:rPr>
        <w:t xml:space="preserve"> dbałości o</w:t>
      </w:r>
      <w:r>
        <w:rPr>
          <w:rFonts w:asciiTheme="majorHAnsi" w:hAnsiTheme="majorHAnsi"/>
          <w:sz w:val="28"/>
          <w:szCs w:val="28"/>
        </w:rPr>
        <w:t xml:space="preserve"> higienę jamy ustnej. Pamiętać</w:t>
      </w:r>
      <w:r w:rsidRPr="002E769C">
        <w:rPr>
          <w:rFonts w:asciiTheme="majorHAnsi" w:hAnsiTheme="majorHAnsi"/>
          <w:sz w:val="28"/>
          <w:szCs w:val="28"/>
        </w:rPr>
        <w:t>, aby dziecko nauczyło się gryźć i żuć.</w:t>
      </w:r>
    </w:p>
    <w:p w:rsidR="005F6D73" w:rsidRPr="005F6D73" w:rsidRDefault="005F6D73" w:rsidP="005F6D73">
      <w:pPr>
        <w:spacing w:after="0"/>
        <w:jc w:val="both"/>
        <w:rPr>
          <w:rFonts w:asciiTheme="majorHAnsi" w:hAnsiTheme="majorHAnsi"/>
          <w:sz w:val="16"/>
          <w:szCs w:val="16"/>
        </w:rPr>
      </w:pPr>
    </w:p>
    <w:p w:rsidR="004F7B5F" w:rsidRPr="004F7B5F" w:rsidRDefault="00A93A52" w:rsidP="004F7B5F">
      <w:pPr>
        <w:pStyle w:val="Akapitzlist"/>
        <w:numPr>
          <w:ilvl w:val="0"/>
          <w:numId w:val="5"/>
        </w:numPr>
        <w:spacing w:after="0"/>
        <w:ind w:left="426" w:hanging="426"/>
        <w:jc w:val="both"/>
        <w:rPr>
          <w:rFonts w:asciiTheme="majorHAnsi" w:hAnsiTheme="majorHAnsi"/>
          <w:sz w:val="28"/>
          <w:szCs w:val="28"/>
        </w:rPr>
      </w:pPr>
      <w:r>
        <w:rPr>
          <w:rFonts w:asciiTheme="majorHAnsi" w:hAnsiTheme="majorHAnsi"/>
          <w:noProof/>
          <w:sz w:val="28"/>
          <w:szCs w:val="28"/>
          <w:lang w:eastAsia="pl-PL"/>
        </w:rPr>
        <w:drawing>
          <wp:anchor distT="0" distB="0" distL="114300" distR="114300" simplePos="0" relativeHeight="251659264" behindDoc="1" locked="0" layoutInCell="1" allowOverlap="1">
            <wp:simplePos x="0" y="0"/>
            <wp:positionH relativeFrom="column">
              <wp:posOffset>5267325</wp:posOffset>
            </wp:positionH>
            <wp:positionV relativeFrom="paragraph">
              <wp:posOffset>571500</wp:posOffset>
            </wp:positionV>
            <wp:extent cx="1524000" cy="1666875"/>
            <wp:effectExtent l="19050" t="0" r="0" b="0"/>
            <wp:wrapTight wrapText="bothSides">
              <wp:wrapPolygon edited="0">
                <wp:start x="16200" y="0"/>
                <wp:lineTo x="15120" y="1728"/>
                <wp:lineTo x="15120" y="2715"/>
                <wp:lineTo x="16470" y="3950"/>
                <wp:lineTo x="1350" y="7653"/>
                <wp:lineTo x="-270" y="9627"/>
                <wp:lineTo x="-270" y="13083"/>
                <wp:lineTo x="1350" y="15799"/>
                <wp:lineTo x="810" y="17774"/>
                <wp:lineTo x="-270" y="19502"/>
                <wp:lineTo x="270" y="21477"/>
                <wp:lineTo x="17820" y="21477"/>
                <wp:lineTo x="19170" y="21477"/>
                <wp:lineTo x="20520" y="20489"/>
                <wp:lineTo x="19980" y="15799"/>
                <wp:lineTo x="20250" y="12096"/>
                <wp:lineTo x="20250" y="11849"/>
                <wp:lineTo x="21600" y="8146"/>
                <wp:lineTo x="21600" y="7406"/>
                <wp:lineTo x="21330" y="5678"/>
                <wp:lineTo x="20790" y="3950"/>
                <wp:lineTo x="21600" y="2469"/>
                <wp:lineTo x="21330" y="1975"/>
                <wp:lineTo x="20250" y="0"/>
                <wp:lineTo x="16200" y="0"/>
              </wp:wrapPolygon>
            </wp:wrapTight>
            <wp:docPr id="10" name="Obraz 10" descr="Joven Madre Y La Madre De Bebé Cochecito Del Bebé Feliz Y De La Ilustración  Del Vector Aislada Ilustraciones Svg, Vectoriales, Clip Art Vectorizado  Libre De Derechos. Image 1726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oven Madre Y La Madre De Bebé Cochecito Del Bebé Feliz Y De La Ilustración  Del Vector Aislada Ilustraciones Svg, Vectoriales, Clip Art Vectorizado  Libre De Derechos. Image 17263888."/>
                    <pic:cNvPicPr>
                      <a:picLocks noChangeAspect="1" noChangeArrowheads="1"/>
                    </pic:cNvPicPr>
                  </pic:nvPicPr>
                  <pic:blipFill>
                    <a:blip r:embed="rId8" cstate="print">
                      <a:clrChange>
                        <a:clrFrom>
                          <a:srgbClr val="FFFFFF"/>
                        </a:clrFrom>
                        <a:clrTo>
                          <a:srgbClr val="FFFFFF">
                            <a:alpha val="0"/>
                          </a:srgbClr>
                        </a:clrTo>
                      </a:clrChange>
                    </a:blip>
                    <a:srcRect l="7333" t="3111" r="7333" b="3556"/>
                    <a:stretch>
                      <a:fillRect/>
                    </a:stretch>
                  </pic:blipFill>
                  <pic:spPr bwMode="auto">
                    <a:xfrm>
                      <a:off x="0" y="0"/>
                      <a:ext cx="1524000" cy="1666875"/>
                    </a:xfrm>
                    <a:prstGeom prst="rect">
                      <a:avLst/>
                    </a:prstGeom>
                    <a:noFill/>
                    <a:ln w="9525">
                      <a:noFill/>
                      <a:miter lim="800000"/>
                      <a:headEnd/>
                      <a:tailEnd/>
                    </a:ln>
                  </pic:spPr>
                </pic:pic>
              </a:graphicData>
            </a:graphic>
          </wp:anchor>
        </w:drawing>
      </w:r>
      <w:r w:rsidR="004F7B5F">
        <w:rPr>
          <w:rFonts w:asciiTheme="majorHAnsi" w:hAnsiTheme="majorHAnsi"/>
          <w:sz w:val="28"/>
          <w:szCs w:val="28"/>
        </w:rPr>
        <w:t>Starać</w:t>
      </w:r>
      <w:r w:rsidR="004F7B5F" w:rsidRPr="002E769C">
        <w:rPr>
          <w:rFonts w:asciiTheme="majorHAnsi" w:hAnsiTheme="majorHAnsi"/>
          <w:sz w:val="28"/>
          <w:szCs w:val="28"/>
        </w:rPr>
        <w:t xml:space="preserve"> się, aby zabawy językowe i dźwiękonaśladowcze znalazły się w repertuarze czynności wykonywanych </w:t>
      </w:r>
      <w:r w:rsidR="004F7B5F">
        <w:rPr>
          <w:rFonts w:asciiTheme="majorHAnsi" w:hAnsiTheme="majorHAnsi"/>
          <w:sz w:val="28"/>
          <w:szCs w:val="28"/>
        </w:rPr>
        <w:t>wspólnie z dzieckiem. Wybierać</w:t>
      </w:r>
      <w:r w:rsidR="004F7B5F" w:rsidRPr="002E769C">
        <w:rPr>
          <w:rFonts w:asciiTheme="majorHAnsi" w:hAnsiTheme="majorHAnsi"/>
          <w:sz w:val="28"/>
          <w:szCs w:val="28"/>
        </w:rPr>
        <w:t xml:space="preserve"> do zabaw właściwą porę</w:t>
      </w:r>
      <w:r w:rsidR="004F7B5F">
        <w:rPr>
          <w:rFonts w:asciiTheme="majorHAnsi" w:hAnsiTheme="majorHAnsi"/>
          <w:sz w:val="28"/>
          <w:szCs w:val="28"/>
        </w:rPr>
        <w:t>.</w:t>
      </w:r>
    </w:p>
    <w:p w:rsidR="004F7B5F" w:rsidRPr="004F7B5F" w:rsidRDefault="004F7B5F" w:rsidP="004F7B5F">
      <w:pPr>
        <w:pStyle w:val="Akapitzlist"/>
        <w:ind w:left="0"/>
        <w:rPr>
          <w:rFonts w:asciiTheme="majorHAnsi" w:hAnsiTheme="majorHAnsi"/>
          <w:sz w:val="16"/>
          <w:szCs w:val="16"/>
        </w:rPr>
      </w:pPr>
    </w:p>
    <w:p w:rsidR="006D7B6B" w:rsidRPr="004F7B5F" w:rsidRDefault="006D7B6B" w:rsidP="006D7B6B">
      <w:pPr>
        <w:pStyle w:val="Akapitzlist"/>
        <w:numPr>
          <w:ilvl w:val="0"/>
          <w:numId w:val="5"/>
        </w:numPr>
        <w:spacing w:after="0"/>
        <w:ind w:left="426" w:hanging="426"/>
        <w:jc w:val="both"/>
        <w:rPr>
          <w:rFonts w:asciiTheme="majorHAnsi" w:hAnsiTheme="majorHAnsi"/>
          <w:sz w:val="28"/>
          <w:szCs w:val="28"/>
        </w:rPr>
      </w:pPr>
      <w:r>
        <w:rPr>
          <w:rFonts w:asciiTheme="majorHAnsi" w:hAnsiTheme="majorHAnsi"/>
          <w:sz w:val="28"/>
          <w:szCs w:val="28"/>
        </w:rPr>
        <w:t>Mówić</w:t>
      </w:r>
      <w:r w:rsidRPr="002E769C">
        <w:rPr>
          <w:rFonts w:asciiTheme="majorHAnsi" w:hAnsiTheme="majorHAnsi"/>
          <w:sz w:val="28"/>
          <w:szCs w:val="28"/>
        </w:rPr>
        <w:t xml:space="preserve"> dziecku</w:t>
      </w:r>
      <w:r>
        <w:rPr>
          <w:rFonts w:asciiTheme="majorHAnsi" w:hAnsiTheme="majorHAnsi"/>
          <w:sz w:val="28"/>
          <w:szCs w:val="28"/>
        </w:rPr>
        <w:t>,</w:t>
      </w:r>
      <w:r w:rsidRPr="002E769C">
        <w:rPr>
          <w:rFonts w:asciiTheme="majorHAnsi" w:hAnsiTheme="majorHAnsi"/>
          <w:sz w:val="28"/>
          <w:szCs w:val="28"/>
        </w:rPr>
        <w:t xml:space="preserve"> co przy nim robimy, co dzieje się wokół niego. Niech mowa towarzyszy spacerom, zakupom, pracom domowym. </w:t>
      </w:r>
      <w:r w:rsidR="00A93A52">
        <w:rPr>
          <w:rFonts w:asciiTheme="majorHAnsi" w:hAnsiTheme="majorHAnsi"/>
          <w:sz w:val="28"/>
          <w:szCs w:val="28"/>
        </w:rPr>
        <w:t xml:space="preserve"> </w:t>
      </w:r>
    </w:p>
    <w:p w:rsidR="0097525A" w:rsidRPr="006D7B6B" w:rsidRDefault="0097525A" w:rsidP="006D7B6B">
      <w:pPr>
        <w:spacing w:after="0"/>
        <w:jc w:val="both"/>
        <w:rPr>
          <w:rFonts w:asciiTheme="majorHAnsi" w:hAnsiTheme="majorHAnsi"/>
          <w:sz w:val="16"/>
          <w:szCs w:val="16"/>
        </w:rPr>
      </w:pPr>
    </w:p>
    <w:p w:rsidR="00D52FE0" w:rsidRDefault="0076348F" w:rsidP="002E769C">
      <w:pPr>
        <w:pStyle w:val="Akapitzlist"/>
        <w:numPr>
          <w:ilvl w:val="0"/>
          <w:numId w:val="5"/>
        </w:numPr>
        <w:spacing w:after="0"/>
        <w:ind w:left="426" w:hanging="426"/>
        <w:jc w:val="both"/>
        <w:rPr>
          <w:rFonts w:asciiTheme="majorHAnsi" w:hAnsiTheme="majorHAnsi"/>
          <w:sz w:val="28"/>
          <w:szCs w:val="28"/>
        </w:rPr>
      </w:pPr>
      <w:r w:rsidRPr="002E769C">
        <w:rPr>
          <w:rFonts w:asciiTheme="majorHAnsi" w:hAnsiTheme="majorHAnsi"/>
          <w:sz w:val="28"/>
          <w:szCs w:val="28"/>
        </w:rPr>
        <w:t>Ważne jest</w:t>
      </w:r>
      <w:r w:rsidR="002E769C">
        <w:rPr>
          <w:rFonts w:asciiTheme="majorHAnsi" w:hAnsiTheme="majorHAnsi"/>
          <w:sz w:val="28"/>
          <w:szCs w:val="28"/>
        </w:rPr>
        <w:t xml:space="preserve">, </w:t>
      </w:r>
      <w:r w:rsidRPr="002E769C">
        <w:rPr>
          <w:rFonts w:asciiTheme="majorHAnsi" w:hAnsiTheme="majorHAnsi"/>
          <w:sz w:val="28"/>
          <w:szCs w:val="28"/>
        </w:rPr>
        <w:t xml:space="preserve">by do dziecka mówić </w:t>
      </w:r>
      <w:r w:rsidR="00D52FE0" w:rsidRPr="002E769C">
        <w:rPr>
          <w:rFonts w:asciiTheme="majorHAnsi" w:hAnsiTheme="majorHAnsi"/>
          <w:sz w:val="28"/>
          <w:szCs w:val="28"/>
        </w:rPr>
        <w:t xml:space="preserve">dużo, spokojnie, </w:t>
      </w:r>
      <w:r w:rsidRPr="002E769C">
        <w:rPr>
          <w:rFonts w:asciiTheme="majorHAnsi" w:hAnsiTheme="majorHAnsi"/>
          <w:sz w:val="28"/>
          <w:szCs w:val="28"/>
        </w:rPr>
        <w:t xml:space="preserve">powoli </w:t>
      </w:r>
      <w:r w:rsidR="00C54742">
        <w:rPr>
          <w:rFonts w:asciiTheme="majorHAnsi" w:hAnsiTheme="majorHAnsi"/>
          <w:sz w:val="28"/>
          <w:szCs w:val="28"/>
        </w:rPr>
        <w:t>i </w:t>
      </w:r>
      <w:r w:rsidRPr="002E769C">
        <w:rPr>
          <w:rFonts w:asciiTheme="majorHAnsi" w:hAnsiTheme="majorHAnsi"/>
          <w:sz w:val="28"/>
          <w:szCs w:val="28"/>
        </w:rPr>
        <w:t>wyraźnie. Aby dziecko nauczyło się mówić i rozumieć</w:t>
      </w:r>
      <w:r w:rsidR="002E769C">
        <w:rPr>
          <w:rFonts w:asciiTheme="majorHAnsi" w:hAnsiTheme="majorHAnsi"/>
          <w:sz w:val="28"/>
          <w:szCs w:val="28"/>
        </w:rPr>
        <w:t>,</w:t>
      </w:r>
      <w:r w:rsidRPr="002E769C">
        <w:rPr>
          <w:rFonts w:asciiTheme="majorHAnsi" w:hAnsiTheme="majorHAnsi"/>
          <w:sz w:val="28"/>
          <w:szCs w:val="28"/>
        </w:rPr>
        <w:t xml:space="preserve"> co mówi się do niego lub co ono mówi, musi usłyszane dźwięki mowy (głoskę) rozpoznawać jako inny od wszystkich pozostałych. </w:t>
      </w:r>
    </w:p>
    <w:p w:rsidR="002E769C" w:rsidRPr="002E769C" w:rsidRDefault="002E769C" w:rsidP="002E769C">
      <w:pPr>
        <w:spacing w:after="0"/>
        <w:jc w:val="both"/>
        <w:rPr>
          <w:rFonts w:asciiTheme="majorHAnsi" w:hAnsiTheme="majorHAnsi"/>
          <w:sz w:val="16"/>
          <w:szCs w:val="16"/>
        </w:rPr>
      </w:pPr>
    </w:p>
    <w:p w:rsidR="00F20035" w:rsidRDefault="0076348F" w:rsidP="00F20035">
      <w:pPr>
        <w:pStyle w:val="Akapitzlist"/>
        <w:numPr>
          <w:ilvl w:val="0"/>
          <w:numId w:val="5"/>
        </w:numPr>
        <w:spacing w:after="0"/>
        <w:ind w:left="426" w:hanging="426"/>
        <w:jc w:val="both"/>
        <w:rPr>
          <w:rFonts w:asciiTheme="majorHAnsi" w:hAnsiTheme="majorHAnsi"/>
          <w:sz w:val="28"/>
          <w:szCs w:val="28"/>
        </w:rPr>
      </w:pPr>
      <w:r w:rsidRPr="002E769C">
        <w:rPr>
          <w:rFonts w:asciiTheme="majorHAnsi" w:hAnsiTheme="majorHAnsi"/>
          <w:sz w:val="28"/>
          <w:szCs w:val="28"/>
        </w:rPr>
        <w:t xml:space="preserve">Dostarczać dziecku bodźców dźwiękowych, nucić piosenki, </w:t>
      </w:r>
      <w:r w:rsidR="008A3851">
        <w:rPr>
          <w:rFonts w:asciiTheme="majorHAnsi" w:hAnsiTheme="majorHAnsi"/>
          <w:sz w:val="28"/>
          <w:szCs w:val="28"/>
        </w:rPr>
        <w:t>opowiadać i czytać</w:t>
      </w:r>
      <w:r w:rsidR="008A3851" w:rsidRPr="002E769C">
        <w:rPr>
          <w:rFonts w:asciiTheme="majorHAnsi" w:hAnsiTheme="majorHAnsi"/>
          <w:sz w:val="28"/>
          <w:szCs w:val="28"/>
        </w:rPr>
        <w:t xml:space="preserve"> baj</w:t>
      </w:r>
      <w:r w:rsidR="008A3851">
        <w:rPr>
          <w:rFonts w:asciiTheme="majorHAnsi" w:hAnsiTheme="majorHAnsi"/>
          <w:sz w:val="28"/>
          <w:szCs w:val="28"/>
        </w:rPr>
        <w:t>ki</w:t>
      </w:r>
      <w:r w:rsidR="00FE0602">
        <w:rPr>
          <w:rFonts w:asciiTheme="majorHAnsi" w:hAnsiTheme="majorHAnsi"/>
          <w:sz w:val="28"/>
          <w:szCs w:val="28"/>
        </w:rPr>
        <w:t xml:space="preserve">, </w:t>
      </w:r>
      <w:r w:rsidRPr="008A3851">
        <w:rPr>
          <w:rFonts w:asciiTheme="majorHAnsi" w:hAnsiTheme="majorHAnsi"/>
          <w:sz w:val="28"/>
          <w:szCs w:val="28"/>
        </w:rPr>
        <w:t xml:space="preserve">słuchać bajek dźwiękowych i uspokajającej muzyki. </w:t>
      </w:r>
    </w:p>
    <w:p w:rsidR="00F20035" w:rsidRPr="00F20035" w:rsidRDefault="0080720A" w:rsidP="00F20035">
      <w:pPr>
        <w:pStyle w:val="Akapitzlist"/>
        <w:ind w:left="0"/>
        <w:rPr>
          <w:rFonts w:asciiTheme="majorHAnsi" w:hAnsiTheme="majorHAnsi"/>
          <w:sz w:val="16"/>
          <w:szCs w:val="16"/>
        </w:rPr>
      </w:pPr>
      <w:r>
        <w:rPr>
          <w:rFonts w:asciiTheme="majorHAnsi" w:hAnsiTheme="majorHAnsi"/>
          <w:noProof/>
          <w:sz w:val="16"/>
          <w:szCs w:val="16"/>
          <w:lang w:eastAsia="pl-PL"/>
        </w:rPr>
        <w:drawing>
          <wp:anchor distT="0" distB="0" distL="114300" distR="114300" simplePos="0" relativeHeight="251660288" behindDoc="1" locked="0" layoutInCell="1" allowOverlap="1">
            <wp:simplePos x="0" y="0"/>
            <wp:positionH relativeFrom="column">
              <wp:posOffset>5802630</wp:posOffset>
            </wp:positionH>
            <wp:positionV relativeFrom="paragraph">
              <wp:posOffset>27305</wp:posOffset>
            </wp:positionV>
            <wp:extent cx="1111885" cy="1238250"/>
            <wp:effectExtent l="19050" t="0" r="0" b="0"/>
            <wp:wrapTight wrapText="bothSides">
              <wp:wrapPolygon edited="0">
                <wp:start x="5921" y="0"/>
                <wp:lineTo x="1110" y="1662"/>
                <wp:lineTo x="-370" y="2991"/>
                <wp:lineTo x="-370" y="8640"/>
                <wp:lineTo x="1480" y="10966"/>
                <wp:lineTo x="1110" y="19274"/>
                <wp:lineTo x="4071" y="21268"/>
                <wp:lineTo x="8882" y="21268"/>
                <wp:lineTo x="19244" y="21268"/>
                <wp:lineTo x="19244" y="21268"/>
                <wp:lineTo x="21464" y="16283"/>
                <wp:lineTo x="21464" y="12960"/>
                <wp:lineTo x="21094" y="10634"/>
                <wp:lineTo x="15543" y="4652"/>
                <wp:lineTo x="12212" y="997"/>
                <wp:lineTo x="10362" y="0"/>
                <wp:lineTo x="5921" y="0"/>
              </wp:wrapPolygon>
            </wp:wrapTight>
            <wp:docPr id="13" name="Obraz 13" descr="Rodzic I Dziecko Czytające Książkę - Stockowe grafiki wektorowe i więcej  obrazów Czytać - Czytać, Niemowlę, Książka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dzic I Dziecko Czytające Książkę - Stockowe grafiki wektorowe i więcej  obrazów Czytać - Czytać, Niemowlę, Książka - iStock"/>
                    <pic:cNvPicPr>
                      <a:picLocks noChangeAspect="1" noChangeArrowheads="1"/>
                    </pic:cNvPicPr>
                  </pic:nvPicPr>
                  <pic:blipFill>
                    <a:blip r:embed="rId9" cstate="print">
                      <a:clrChange>
                        <a:clrFrom>
                          <a:srgbClr val="FFFFFF"/>
                        </a:clrFrom>
                        <a:clrTo>
                          <a:srgbClr val="FFFFFF">
                            <a:alpha val="0"/>
                          </a:srgbClr>
                        </a:clrTo>
                      </a:clrChange>
                    </a:blip>
                    <a:srcRect l="19608" t="14869" r="18137" b="15359"/>
                    <a:stretch>
                      <a:fillRect/>
                    </a:stretch>
                  </pic:blipFill>
                  <pic:spPr bwMode="auto">
                    <a:xfrm>
                      <a:off x="0" y="0"/>
                      <a:ext cx="1111885" cy="1238250"/>
                    </a:xfrm>
                    <a:prstGeom prst="rect">
                      <a:avLst/>
                    </a:prstGeom>
                    <a:noFill/>
                    <a:ln w="9525">
                      <a:noFill/>
                      <a:miter lim="800000"/>
                      <a:headEnd/>
                      <a:tailEnd/>
                    </a:ln>
                  </pic:spPr>
                </pic:pic>
              </a:graphicData>
            </a:graphic>
          </wp:anchor>
        </w:drawing>
      </w:r>
    </w:p>
    <w:p w:rsidR="002E769C" w:rsidRDefault="00F20035" w:rsidP="00F20035">
      <w:pPr>
        <w:pStyle w:val="Akapitzlist"/>
        <w:numPr>
          <w:ilvl w:val="0"/>
          <w:numId w:val="5"/>
        </w:numPr>
        <w:spacing w:after="0"/>
        <w:ind w:left="426" w:hanging="426"/>
        <w:jc w:val="both"/>
        <w:rPr>
          <w:rFonts w:asciiTheme="majorHAnsi" w:hAnsiTheme="majorHAnsi"/>
          <w:sz w:val="28"/>
          <w:szCs w:val="28"/>
        </w:rPr>
      </w:pPr>
      <w:r w:rsidRPr="00F20035">
        <w:rPr>
          <w:rFonts w:asciiTheme="majorHAnsi" w:hAnsiTheme="majorHAnsi"/>
          <w:sz w:val="28"/>
          <w:szCs w:val="28"/>
        </w:rPr>
        <w:t xml:space="preserve">Uczyć wierszyków i wyliczanek. </w:t>
      </w:r>
      <w:r w:rsidR="006B18EE" w:rsidRPr="00F20035">
        <w:rPr>
          <w:rFonts w:asciiTheme="majorHAnsi" w:hAnsiTheme="majorHAnsi"/>
          <w:sz w:val="28"/>
          <w:szCs w:val="28"/>
        </w:rPr>
        <w:t>Wprowadzać zabawy paluszkowe</w:t>
      </w:r>
      <w:r w:rsidRPr="00F20035">
        <w:rPr>
          <w:rFonts w:asciiTheme="majorHAnsi" w:hAnsiTheme="majorHAnsi"/>
          <w:sz w:val="28"/>
          <w:szCs w:val="28"/>
        </w:rPr>
        <w:t xml:space="preserve"> typu</w:t>
      </w:r>
      <w:r w:rsidR="006B18EE" w:rsidRPr="00F20035">
        <w:rPr>
          <w:rFonts w:asciiTheme="majorHAnsi" w:hAnsiTheme="majorHAnsi"/>
          <w:sz w:val="28"/>
          <w:szCs w:val="28"/>
        </w:rPr>
        <w:t>. „Idzie rak nieborak”, „</w:t>
      </w:r>
      <w:r w:rsidR="00C54742">
        <w:rPr>
          <w:rFonts w:asciiTheme="majorHAnsi" w:hAnsiTheme="majorHAnsi"/>
          <w:sz w:val="28"/>
          <w:szCs w:val="28"/>
        </w:rPr>
        <w:t>Sroczka kaszkę warzyła”. Rytm i </w:t>
      </w:r>
      <w:r w:rsidR="006B18EE" w:rsidRPr="00F20035">
        <w:rPr>
          <w:rFonts w:asciiTheme="majorHAnsi" w:hAnsiTheme="majorHAnsi"/>
          <w:sz w:val="28"/>
          <w:szCs w:val="28"/>
        </w:rPr>
        <w:t>koordynac</w:t>
      </w:r>
      <w:r w:rsidRPr="00F20035">
        <w:rPr>
          <w:rFonts w:asciiTheme="majorHAnsi" w:hAnsiTheme="majorHAnsi"/>
          <w:sz w:val="28"/>
          <w:szCs w:val="28"/>
        </w:rPr>
        <w:t>j</w:t>
      </w:r>
      <w:r w:rsidR="006B18EE" w:rsidRPr="00F20035">
        <w:rPr>
          <w:rFonts w:asciiTheme="majorHAnsi" w:hAnsiTheme="majorHAnsi"/>
          <w:sz w:val="28"/>
          <w:szCs w:val="28"/>
        </w:rPr>
        <w:t xml:space="preserve">a </w:t>
      </w:r>
      <w:r w:rsidRPr="00F20035">
        <w:rPr>
          <w:rFonts w:asciiTheme="majorHAnsi" w:hAnsiTheme="majorHAnsi"/>
          <w:sz w:val="28"/>
          <w:szCs w:val="28"/>
        </w:rPr>
        <w:t xml:space="preserve">mają ogromne znaczenie dla rozwoju płynnej, zrozumiałej mowy.  </w:t>
      </w:r>
      <w:r w:rsidR="006B18EE" w:rsidRPr="00F20035">
        <w:rPr>
          <w:rFonts w:asciiTheme="majorHAnsi" w:hAnsiTheme="majorHAnsi"/>
          <w:sz w:val="28"/>
          <w:szCs w:val="28"/>
        </w:rPr>
        <w:t xml:space="preserve"> </w:t>
      </w:r>
    </w:p>
    <w:p w:rsidR="00F20035" w:rsidRPr="00F20035" w:rsidRDefault="00F20035" w:rsidP="00F20035">
      <w:pPr>
        <w:spacing w:after="0"/>
        <w:jc w:val="both"/>
        <w:rPr>
          <w:rFonts w:asciiTheme="majorHAnsi" w:hAnsiTheme="majorHAnsi"/>
          <w:sz w:val="16"/>
          <w:szCs w:val="16"/>
        </w:rPr>
      </w:pPr>
    </w:p>
    <w:p w:rsidR="002E769C" w:rsidRDefault="00D52FE0" w:rsidP="002E769C">
      <w:pPr>
        <w:pStyle w:val="Akapitzlist"/>
        <w:numPr>
          <w:ilvl w:val="0"/>
          <w:numId w:val="5"/>
        </w:numPr>
        <w:spacing w:after="0"/>
        <w:ind w:left="426" w:hanging="426"/>
        <w:jc w:val="both"/>
        <w:rPr>
          <w:rFonts w:asciiTheme="majorHAnsi" w:hAnsiTheme="majorHAnsi"/>
          <w:sz w:val="28"/>
          <w:szCs w:val="28"/>
        </w:rPr>
      </w:pPr>
      <w:r w:rsidRPr="002E769C">
        <w:rPr>
          <w:rFonts w:asciiTheme="majorHAnsi" w:hAnsiTheme="majorHAnsi"/>
          <w:sz w:val="28"/>
          <w:szCs w:val="28"/>
        </w:rPr>
        <w:t>Nasze wypowiedzi powinny być poprawne językowo, budujmy krótkie zdania, używajmy prostych zwrotów, modulujmy własny głos.</w:t>
      </w:r>
      <w:r w:rsidR="002E769C" w:rsidRPr="002E769C">
        <w:rPr>
          <w:rFonts w:asciiTheme="majorHAnsi" w:hAnsiTheme="majorHAnsi"/>
          <w:sz w:val="28"/>
          <w:szCs w:val="28"/>
        </w:rPr>
        <w:t xml:space="preserve"> Kiedy dziecko wypowie jakieś słowo, zdanie</w:t>
      </w:r>
      <w:r w:rsidR="00F81C53">
        <w:rPr>
          <w:rFonts w:asciiTheme="majorHAnsi" w:hAnsiTheme="majorHAnsi"/>
          <w:sz w:val="28"/>
          <w:szCs w:val="28"/>
        </w:rPr>
        <w:t>,</w:t>
      </w:r>
      <w:r w:rsidR="002E769C" w:rsidRPr="002E769C">
        <w:rPr>
          <w:rFonts w:asciiTheme="majorHAnsi" w:hAnsiTheme="majorHAnsi"/>
          <w:sz w:val="28"/>
          <w:szCs w:val="28"/>
        </w:rPr>
        <w:t xml:space="preserve"> starajmy się rozszerzyć jego wypowiedź, dodając kolejne wyrazy. </w:t>
      </w:r>
    </w:p>
    <w:p w:rsidR="002E769C" w:rsidRPr="002E769C" w:rsidRDefault="002E769C" w:rsidP="002E769C">
      <w:pPr>
        <w:spacing w:after="0"/>
        <w:jc w:val="both"/>
        <w:rPr>
          <w:rFonts w:asciiTheme="majorHAnsi" w:hAnsiTheme="majorHAnsi"/>
          <w:sz w:val="16"/>
          <w:szCs w:val="16"/>
        </w:rPr>
      </w:pPr>
    </w:p>
    <w:p w:rsidR="002E769C" w:rsidRDefault="008A3851" w:rsidP="002E769C">
      <w:pPr>
        <w:pStyle w:val="Akapitzlist"/>
        <w:numPr>
          <w:ilvl w:val="0"/>
          <w:numId w:val="5"/>
        </w:numPr>
        <w:spacing w:after="0"/>
        <w:ind w:left="426" w:hanging="426"/>
        <w:jc w:val="both"/>
        <w:rPr>
          <w:rFonts w:asciiTheme="majorHAnsi" w:hAnsiTheme="majorHAnsi"/>
          <w:sz w:val="28"/>
          <w:szCs w:val="28"/>
        </w:rPr>
      </w:pPr>
      <w:r>
        <w:rPr>
          <w:rFonts w:asciiTheme="majorHAnsi" w:hAnsiTheme="majorHAnsi"/>
          <w:sz w:val="28"/>
          <w:szCs w:val="28"/>
        </w:rPr>
        <w:t>Odpowiadać</w:t>
      </w:r>
      <w:r w:rsidR="002E769C" w:rsidRPr="002E769C">
        <w:rPr>
          <w:rFonts w:asciiTheme="majorHAnsi" w:hAnsiTheme="majorHAnsi"/>
          <w:sz w:val="28"/>
          <w:szCs w:val="28"/>
        </w:rPr>
        <w:t xml:space="preserve"> na pytania dzi</w:t>
      </w:r>
      <w:r>
        <w:rPr>
          <w:rFonts w:asciiTheme="majorHAnsi" w:hAnsiTheme="majorHAnsi"/>
          <w:sz w:val="28"/>
          <w:szCs w:val="28"/>
        </w:rPr>
        <w:t>ecka cierpliwie i wyczerpująco.</w:t>
      </w:r>
    </w:p>
    <w:p w:rsidR="008A3851" w:rsidRPr="008A3851" w:rsidRDefault="008A3851" w:rsidP="008A3851">
      <w:pPr>
        <w:spacing w:after="0"/>
        <w:jc w:val="both"/>
        <w:rPr>
          <w:rFonts w:asciiTheme="majorHAnsi" w:hAnsiTheme="majorHAnsi"/>
          <w:sz w:val="16"/>
          <w:szCs w:val="16"/>
        </w:rPr>
      </w:pPr>
    </w:p>
    <w:p w:rsidR="002E769C" w:rsidRPr="00C54742" w:rsidRDefault="002E769C" w:rsidP="00C54742">
      <w:pPr>
        <w:pStyle w:val="Akapitzlist"/>
        <w:numPr>
          <w:ilvl w:val="0"/>
          <w:numId w:val="5"/>
        </w:numPr>
        <w:spacing w:after="0"/>
        <w:ind w:left="426" w:hanging="426"/>
        <w:jc w:val="both"/>
        <w:rPr>
          <w:rFonts w:asciiTheme="majorHAnsi" w:hAnsiTheme="majorHAnsi"/>
          <w:sz w:val="28"/>
          <w:szCs w:val="28"/>
        </w:rPr>
      </w:pPr>
      <w:r w:rsidRPr="002E769C">
        <w:rPr>
          <w:rFonts w:asciiTheme="majorHAnsi" w:hAnsiTheme="majorHAnsi"/>
          <w:sz w:val="28"/>
          <w:szCs w:val="28"/>
        </w:rPr>
        <w:lastRenderedPageBreak/>
        <w:t>Mówić</w:t>
      </w:r>
      <w:r w:rsidR="00D52FE0" w:rsidRPr="002E769C">
        <w:rPr>
          <w:rFonts w:asciiTheme="majorHAnsi" w:hAnsiTheme="majorHAnsi"/>
          <w:sz w:val="28"/>
          <w:szCs w:val="28"/>
        </w:rPr>
        <w:t xml:space="preserve"> do dziecka zwracając uwagę, aby widziało naszą twarz </w:t>
      </w:r>
      <w:r w:rsidR="00C54742">
        <w:rPr>
          <w:rFonts w:asciiTheme="majorHAnsi" w:hAnsiTheme="majorHAnsi"/>
          <w:sz w:val="28"/>
          <w:szCs w:val="28"/>
        </w:rPr>
        <w:t>–</w:t>
      </w:r>
      <w:r w:rsidR="00D52FE0" w:rsidRPr="002E769C">
        <w:rPr>
          <w:rFonts w:asciiTheme="majorHAnsi" w:hAnsiTheme="majorHAnsi"/>
          <w:sz w:val="28"/>
          <w:szCs w:val="28"/>
        </w:rPr>
        <w:t xml:space="preserve"> </w:t>
      </w:r>
      <w:r w:rsidR="00D52FE0" w:rsidRPr="00C54742">
        <w:rPr>
          <w:rFonts w:asciiTheme="majorHAnsi" w:hAnsiTheme="majorHAnsi"/>
          <w:sz w:val="28"/>
          <w:szCs w:val="28"/>
        </w:rPr>
        <w:t xml:space="preserve">będzie </w:t>
      </w:r>
      <w:r w:rsidR="00C54742" w:rsidRPr="00C54742">
        <w:rPr>
          <w:rFonts w:asciiTheme="majorHAnsi" w:hAnsiTheme="majorHAnsi"/>
          <w:sz w:val="28"/>
          <w:szCs w:val="28"/>
        </w:rPr>
        <w:t xml:space="preserve">miało okazję do obserwacji układu </w:t>
      </w:r>
      <w:r w:rsidR="00C54742">
        <w:rPr>
          <w:rFonts w:asciiTheme="majorHAnsi" w:hAnsiTheme="majorHAnsi"/>
          <w:sz w:val="28"/>
          <w:szCs w:val="28"/>
        </w:rPr>
        <w:t xml:space="preserve">warg, języka, żuchwy, zębów </w:t>
      </w:r>
      <w:r w:rsidR="00D52FE0" w:rsidRPr="00C54742">
        <w:rPr>
          <w:rFonts w:asciiTheme="majorHAnsi" w:hAnsiTheme="majorHAnsi"/>
          <w:sz w:val="28"/>
          <w:szCs w:val="28"/>
        </w:rPr>
        <w:t>.</w:t>
      </w:r>
    </w:p>
    <w:p w:rsidR="006D7B6B" w:rsidRPr="006D7B6B" w:rsidRDefault="00BC67E6" w:rsidP="006D7B6B">
      <w:pPr>
        <w:spacing w:after="0"/>
        <w:jc w:val="both"/>
        <w:rPr>
          <w:rFonts w:asciiTheme="majorHAnsi" w:hAnsiTheme="majorHAnsi"/>
          <w:sz w:val="16"/>
          <w:szCs w:val="16"/>
        </w:rPr>
      </w:pPr>
      <w:r>
        <w:rPr>
          <w:rFonts w:asciiTheme="majorHAnsi" w:hAnsiTheme="majorHAnsi"/>
          <w:noProof/>
          <w:sz w:val="16"/>
          <w:szCs w:val="16"/>
          <w:lang w:eastAsia="pl-PL"/>
        </w:rPr>
        <w:drawing>
          <wp:anchor distT="0" distB="0" distL="114300" distR="114300" simplePos="0" relativeHeight="251674624" behindDoc="1" locked="0" layoutInCell="1" allowOverlap="1">
            <wp:simplePos x="0" y="0"/>
            <wp:positionH relativeFrom="column">
              <wp:posOffset>5286375</wp:posOffset>
            </wp:positionH>
            <wp:positionV relativeFrom="paragraph">
              <wp:posOffset>17780</wp:posOffset>
            </wp:positionV>
            <wp:extent cx="1714500" cy="1802130"/>
            <wp:effectExtent l="19050" t="0" r="0" b="0"/>
            <wp:wrapSquare wrapText="bothSides"/>
            <wp:docPr id="15" name="Obraz 4" descr="Matka Z Uroczą Książką Do Czytania Dla Dzieci Rodzina Wczesny Rozwój  Aktywność Nauka - Stockowe grafiki wektorowe i więcej obrazów Matka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ka Z Uroczą Książką Do Czytania Dla Dzieci Rodzina Wczesny Rozwój  Aktywność Nauka - Stockowe grafiki wektorowe i więcej obrazów Matka - iStock"/>
                    <pic:cNvPicPr>
                      <a:picLocks noChangeAspect="1" noChangeArrowheads="1"/>
                    </pic:cNvPicPr>
                  </pic:nvPicPr>
                  <pic:blipFill>
                    <a:blip r:embed="rId10" cstate="print">
                      <a:clrChange>
                        <a:clrFrom>
                          <a:srgbClr val="F6F6F6"/>
                        </a:clrFrom>
                        <a:clrTo>
                          <a:srgbClr val="F6F6F6">
                            <a:alpha val="0"/>
                          </a:srgbClr>
                        </a:clrTo>
                      </a:clrChange>
                    </a:blip>
                    <a:srcRect l="9477" t="6046" r="7516" b="6863"/>
                    <a:stretch>
                      <a:fillRect/>
                    </a:stretch>
                  </pic:blipFill>
                  <pic:spPr bwMode="auto">
                    <a:xfrm>
                      <a:off x="0" y="0"/>
                      <a:ext cx="1714500" cy="1802130"/>
                    </a:xfrm>
                    <a:prstGeom prst="rect">
                      <a:avLst/>
                    </a:prstGeom>
                    <a:noFill/>
                    <a:ln w="9525">
                      <a:noFill/>
                      <a:miter lim="800000"/>
                      <a:headEnd/>
                      <a:tailEnd/>
                    </a:ln>
                  </pic:spPr>
                </pic:pic>
              </a:graphicData>
            </a:graphic>
          </wp:anchor>
        </w:drawing>
      </w:r>
    </w:p>
    <w:p w:rsidR="008A3851" w:rsidRDefault="008A3851" w:rsidP="008A3851">
      <w:pPr>
        <w:pStyle w:val="Akapitzlist"/>
        <w:numPr>
          <w:ilvl w:val="0"/>
          <w:numId w:val="5"/>
        </w:numPr>
        <w:spacing w:after="0"/>
        <w:ind w:left="426" w:hanging="426"/>
        <w:jc w:val="both"/>
        <w:rPr>
          <w:rFonts w:asciiTheme="majorHAnsi" w:hAnsiTheme="majorHAnsi"/>
          <w:sz w:val="28"/>
          <w:szCs w:val="28"/>
        </w:rPr>
      </w:pPr>
      <w:r w:rsidRPr="002E769C">
        <w:rPr>
          <w:rFonts w:asciiTheme="majorHAnsi" w:hAnsiTheme="majorHAnsi"/>
          <w:sz w:val="28"/>
          <w:szCs w:val="28"/>
        </w:rPr>
        <w:t xml:space="preserve"> </w:t>
      </w:r>
      <w:r>
        <w:rPr>
          <w:rFonts w:asciiTheme="majorHAnsi" w:hAnsiTheme="majorHAnsi"/>
          <w:sz w:val="28"/>
          <w:szCs w:val="28"/>
        </w:rPr>
        <w:t>Oglądać</w:t>
      </w:r>
      <w:r w:rsidR="0097525A">
        <w:rPr>
          <w:rFonts w:asciiTheme="majorHAnsi" w:hAnsiTheme="majorHAnsi"/>
          <w:sz w:val="28"/>
          <w:szCs w:val="28"/>
        </w:rPr>
        <w:t xml:space="preserve"> z dzieckiem obrazki, nazywać przedmioty i opisywać</w:t>
      </w:r>
      <w:r w:rsidR="002E769C" w:rsidRPr="002E769C">
        <w:rPr>
          <w:rFonts w:asciiTheme="majorHAnsi" w:hAnsiTheme="majorHAnsi"/>
          <w:sz w:val="28"/>
          <w:szCs w:val="28"/>
        </w:rPr>
        <w:t xml:space="preserve"> sytuacje prostymi zdaniami.</w:t>
      </w:r>
      <w:r w:rsidR="00821987" w:rsidRPr="00821987">
        <w:t xml:space="preserve"> </w:t>
      </w:r>
    </w:p>
    <w:p w:rsidR="008A3851" w:rsidRPr="008A3851" w:rsidRDefault="008A3851" w:rsidP="008A3851">
      <w:pPr>
        <w:spacing w:after="0"/>
        <w:jc w:val="both"/>
        <w:rPr>
          <w:rFonts w:asciiTheme="majorHAnsi" w:hAnsiTheme="majorHAnsi"/>
          <w:sz w:val="16"/>
          <w:szCs w:val="16"/>
        </w:rPr>
      </w:pPr>
    </w:p>
    <w:p w:rsidR="008A3851" w:rsidRDefault="006D7B6B" w:rsidP="008A3851">
      <w:pPr>
        <w:pStyle w:val="Akapitzlist"/>
        <w:numPr>
          <w:ilvl w:val="0"/>
          <w:numId w:val="5"/>
        </w:numPr>
        <w:spacing w:after="0"/>
        <w:ind w:left="426" w:hanging="426"/>
        <w:jc w:val="both"/>
        <w:rPr>
          <w:rFonts w:asciiTheme="majorHAnsi" w:hAnsiTheme="majorHAnsi"/>
          <w:sz w:val="28"/>
          <w:szCs w:val="28"/>
        </w:rPr>
      </w:pPr>
      <w:r>
        <w:rPr>
          <w:rFonts w:asciiTheme="majorHAnsi" w:hAnsiTheme="majorHAnsi"/>
          <w:sz w:val="28"/>
          <w:szCs w:val="28"/>
        </w:rPr>
        <w:t>Śpiewać</w:t>
      </w:r>
      <w:r w:rsidR="002E769C" w:rsidRPr="008A3851">
        <w:rPr>
          <w:rFonts w:asciiTheme="majorHAnsi" w:hAnsiTheme="majorHAnsi"/>
          <w:sz w:val="28"/>
          <w:szCs w:val="28"/>
        </w:rPr>
        <w:t xml:space="preserve"> z dzieckiem. Jest to ćwiczenie językowe, rytmiczne, </w:t>
      </w:r>
      <w:r w:rsidR="00BC67E6">
        <w:rPr>
          <w:rFonts w:asciiTheme="majorHAnsi" w:hAnsiTheme="majorHAnsi"/>
          <w:sz w:val="28"/>
          <w:szCs w:val="28"/>
        </w:rPr>
        <w:t>a </w:t>
      </w:r>
      <w:r w:rsidR="002E769C" w:rsidRPr="008A3851">
        <w:rPr>
          <w:rFonts w:asciiTheme="majorHAnsi" w:hAnsiTheme="majorHAnsi"/>
          <w:sz w:val="28"/>
          <w:szCs w:val="28"/>
        </w:rPr>
        <w:t>zarazem terapeutyczne.</w:t>
      </w:r>
    </w:p>
    <w:p w:rsidR="006D7B6B" w:rsidRPr="006D7B6B" w:rsidRDefault="006D7B6B" w:rsidP="006D7B6B">
      <w:pPr>
        <w:spacing w:after="0"/>
        <w:jc w:val="both"/>
        <w:rPr>
          <w:rFonts w:asciiTheme="majorHAnsi" w:hAnsiTheme="majorHAnsi"/>
          <w:sz w:val="18"/>
          <w:szCs w:val="18"/>
        </w:rPr>
      </w:pPr>
    </w:p>
    <w:p w:rsidR="0097525A" w:rsidRDefault="008A3851" w:rsidP="002E769C">
      <w:pPr>
        <w:pStyle w:val="Akapitzlist"/>
        <w:numPr>
          <w:ilvl w:val="0"/>
          <w:numId w:val="5"/>
        </w:numPr>
        <w:spacing w:after="0"/>
        <w:ind w:left="426" w:hanging="426"/>
        <w:jc w:val="both"/>
        <w:rPr>
          <w:rFonts w:asciiTheme="majorHAnsi" w:hAnsiTheme="majorHAnsi"/>
          <w:sz w:val="28"/>
          <w:szCs w:val="28"/>
        </w:rPr>
      </w:pPr>
      <w:r w:rsidRPr="002E769C">
        <w:rPr>
          <w:rFonts w:asciiTheme="majorHAnsi" w:hAnsiTheme="majorHAnsi"/>
          <w:sz w:val="28"/>
          <w:szCs w:val="28"/>
        </w:rPr>
        <w:t xml:space="preserve"> </w:t>
      </w:r>
      <w:r w:rsidR="006D7B6B">
        <w:rPr>
          <w:rFonts w:asciiTheme="majorHAnsi" w:hAnsiTheme="majorHAnsi"/>
          <w:sz w:val="28"/>
          <w:szCs w:val="28"/>
        </w:rPr>
        <w:t>Rysować</w:t>
      </w:r>
      <w:r w:rsidR="002E769C" w:rsidRPr="002E769C">
        <w:rPr>
          <w:rFonts w:asciiTheme="majorHAnsi" w:hAnsiTheme="majorHAnsi"/>
          <w:sz w:val="28"/>
          <w:szCs w:val="28"/>
        </w:rPr>
        <w:t xml:space="preserve"> z </w:t>
      </w:r>
      <w:r w:rsidR="006D7B6B">
        <w:rPr>
          <w:rFonts w:asciiTheme="majorHAnsi" w:hAnsiTheme="majorHAnsi"/>
          <w:sz w:val="28"/>
          <w:szCs w:val="28"/>
        </w:rPr>
        <w:t>dzieckiem, mów</w:t>
      </w:r>
      <w:r w:rsidR="0097525A">
        <w:rPr>
          <w:rFonts w:asciiTheme="majorHAnsi" w:hAnsiTheme="majorHAnsi"/>
          <w:sz w:val="28"/>
          <w:szCs w:val="28"/>
        </w:rPr>
        <w:t>i</w:t>
      </w:r>
      <w:r w:rsidR="006D7B6B">
        <w:rPr>
          <w:rFonts w:asciiTheme="majorHAnsi" w:hAnsiTheme="majorHAnsi"/>
          <w:sz w:val="28"/>
          <w:szCs w:val="28"/>
        </w:rPr>
        <w:t>ć,</w:t>
      </w:r>
      <w:r w:rsidR="002E769C" w:rsidRPr="002E769C">
        <w:rPr>
          <w:rFonts w:asciiTheme="majorHAnsi" w:hAnsiTheme="majorHAnsi"/>
          <w:sz w:val="28"/>
          <w:szCs w:val="28"/>
        </w:rPr>
        <w:t xml:space="preserve"> co kreślimy, np. </w:t>
      </w:r>
      <w:r w:rsidR="002E769C" w:rsidRPr="00363F31">
        <w:rPr>
          <w:rFonts w:asciiTheme="majorHAnsi" w:hAnsiTheme="majorHAnsi"/>
          <w:i/>
          <w:sz w:val="28"/>
          <w:szCs w:val="28"/>
        </w:rPr>
        <w:t>„Teraz rysujemy kotka. To jest głowa, tu są oczy, nos..."</w:t>
      </w:r>
      <w:r w:rsidR="002E769C" w:rsidRPr="002E769C">
        <w:rPr>
          <w:rFonts w:asciiTheme="majorHAnsi" w:hAnsiTheme="majorHAnsi"/>
          <w:sz w:val="28"/>
          <w:szCs w:val="28"/>
        </w:rPr>
        <w:t xml:space="preserve">. Zachęcajmy dziecko do wypowiedzi na temat </w:t>
      </w:r>
      <w:r w:rsidR="0097525A">
        <w:rPr>
          <w:rFonts w:asciiTheme="majorHAnsi" w:hAnsiTheme="majorHAnsi"/>
          <w:sz w:val="28"/>
          <w:szCs w:val="28"/>
        </w:rPr>
        <w:t>rysunku.</w:t>
      </w:r>
      <w:r w:rsidR="0080720A" w:rsidRPr="0080720A">
        <w:t xml:space="preserve"> </w:t>
      </w:r>
    </w:p>
    <w:p w:rsidR="0097525A" w:rsidRPr="0097525A" w:rsidRDefault="0097525A" w:rsidP="0097525A">
      <w:pPr>
        <w:pStyle w:val="Akapitzlist"/>
        <w:ind w:left="0"/>
        <w:rPr>
          <w:rFonts w:asciiTheme="majorHAnsi" w:hAnsiTheme="majorHAnsi"/>
          <w:sz w:val="16"/>
          <w:szCs w:val="16"/>
        </w:rPr>
      </w:pPr>
    </w:p>
    <w:p w:rsidR="008A3851" w:rsidRPr="00C54742" w:rsidRDefault="0097525A" w:rsidP="00C54742">
      <w:pPr>
        <w:pStyle w:val="Akapitzlist"/>
        <w:numPr>
          <w:ilvl w:val="0"/>
          <w:numId w:val="5"/>
        </w:numPr>
        <w:spacing w:after="0"/>
        <w:ind w:left="426" w:hanging="426"/>
        <w:jc w:val="both"/>
        <w:rPr>
          <w:rFonts w:asciiTheme="majorHAnsi" w:hAnsiTheme="majorHAnsi"/>
          <w:sz w:val="28"/>
          <w:szCs w:val="28"/>
        </w:rPr>
      </w:pPr>
      <w:r>
        <w:rPr>
          <w:rFonts w:asciiTheme="majorHAnsi" w:hAnsiTheme="majorHAnsi"/>
          <w:sz w:val="28"/>
          <w:szCs w:val="28"/>
        </w:rPr>
        <w:t xml:space="preserve">Wspólnie oglądać telewizję </w:t>
      </w:r>
      <w:r w:rsidR="00C54742">
        <w:rPr>
          <w:rFonts w:asciiTheme="majorHAnsi" w:hAnsiTheme="majorHAnsi"/>
          <w:sz w:val="28"/>
          <w:szCs w:val="28"/>
        </w:rPr>
        <w:t>–</w:t>
      </w:r>
      <w:r w:rsidR="005F6D73">
        <w:rPr>
          <w:rFonts w:asciiTheme="majorHAnsi" w:hAnsiTheme="majorHAnsi"/>
          <w:sz w:val="28"/>
          <w:szCs w:val="28"/>
        </w:rPr>
        <w:t xml:space="preserve"> </w:t>
      </w:r>
      <w:r w:rsidR="005F6D73" w:rsidRPr="00C54742">
        <w:rPr>
          <w:rFonts w:asciiTheme="majorHAnsi" w:hAnsiTheme="majorHAnsi"/>
          <w:sz w:val="28"/>
          <w:szCs w:val="28"/>
        </w:rPr>
        <w:t>wybierać</w:t>
      </w:r>
      <w:r w:rsidR="002E769C" w:rsidRPr="00C54742">
        <w:rPr>
          <w:rFonts w:asciiTheme="majorHAnsi" w:hAnsiTheme="majorHAnsi"/>
          <w:sz w:val="28"/>
          <w:szCs w:val="28"/>
        </w:rPr>
        <w:t xml:space="preserve"> programy właści</w:t>
      </w:r>
      <w:r w:rsidR="005F6D73" w:rsidRPr="00C54742">
        <w:rPr>
          <w:rFonts w:asciiTheme="majorHAnsi" w:hAnsiTheme="majorHAnsi"/>
          <w:sz w:val="28"/>
          <w:szCs w:val="28"/>
        </w:rPr>
        <w:t>we dla wieku dziecka. Komentować</w:t>
      </w:r>
      <w:r w:rsidR="002E769C" w:rsidRPr="00C54742">
        <w:rPr>
          <w:rFonts w:asciiTheme="majorHAnsi" w:hAnsiTheme="majorHAnsi"/>
          <w:sz w:val="28"/>
          <w:szCs w:val="28"/>
        </w:rPr>
        <w:t xml:space="preserve"> wydarzenia pojawia</w:t>
      </w:r>
      <w:r w:rsidR="005F6D73" w:rsidRPr="00C54742">
        <w:rPr>
          <w:rFonts w:asciiTheme="majorHAnsi" w:hAnsiTheme="majorHAnsi"/>
          <w:sz w:val="28"/>
          <w:szCs w:val="28"/>
        </w:rPr>
        <w:t>jące się na ekranie, rozmawiać</w:t>
      </w:r>
      <w:r w:rsidR="002E769C" w:rsidRPr="00C54742">
        <w:rPr>
          <w:rFonts w:asciiTheme="majorHAnsi" w:hAnsiTheme="majorHAnsi"/>
          <w:sz w:val="28"/>
          <w:szCs w:val="28"/>
        </w:rPr>
        <w:t xml:space="preserve"> na ich temat.</w:t>
      </w:r>
    </w:p>
    <w:p w:rsidR="008A3851" w:rsidRPr="0097525A" w:rsidRDefault="008A3851" w:rsidP="0097525A">
      <w:pPr>
        <w:spacing w:after="0"/>
        <w:jc w:val="both"/>
        <w:rPr>
          <w:rFonts w:asciiTheme="majorHAnsi" w:hAnsiTheme="majorHAnsi"/>
          <w:sz w:val="16"/>
          <w:szCs w:val="16"/>
        </w:rPr>
      </w:pPr>
    </w:p>
    <w:p w:rsidR="008A3851" w:rsidRDefault="0097525A" w:rsidP="002E769C">
      <w:pPr>
        <w:pStyle w:val="Akapitzlist"/>
        <w:numPr>
          <w:ilvl w:val="0"/>
          <w:numId w:val="5"/>
        </w:numPr>
        <w:spacing w:after="0"/>
        <w:ind w:left="426" w:hanging="426"/>
        <w:jc w:val="both"/>
        <w:rPr>
          <w:rFonts w:asciiTheme="majorHAnsi" w:hAnsiTheme="majorHAnsi"/>
          <w:sz w:val="28"/>
          <w:szCs w:val="28"/>
        </w:rPr>
      </w:pPr>
      <w:r>
        <w:rPr>
          <w:rFonts w:asciiTheme="majorHAnsi" w:hAnsiTheme="majorHAnsi"/>
          <w:sz w:val="28"/>
          <w:szCs w:val="28"/>
        </w:rPr>
        <w:t>Zachęcać</w:t>
      </w:r>
      <w:r w:rsidR="002E769C" w:rsidRPr="002E769C">
        <w:rPr>
          <w:rFonts w:asciiTheme="majorHAnsi" w:hAnsiTheme="majorHAnsi"/>
          <w:sz w:val="28"/>
          <w:szCs w:val="28"/>
        </w:rPr>
        <w:t xml:space="preserve"> swoje dz</w:t>
      </w:r>
      <w:r>
        <w:rPr>
          <w:rFonts w:asciiTheme="majorHAnsi" w:hAnsiTheme="majorHAnsi"/>
          <w:sz w:val="28"/>
          <w:szCs w:val="28"/>
        </w:rPr>
        <w:t>i</w:t>
      </w:r>
      <w:r w:rsidR="00CB5A7F">
        <w:rPr>
          <w:rFonts w:asciiTheme="majorHAnsi" w:hAnsiTheme="majorHAnsi"/>
          <w:sz w:val="28"/>
          <w:szCs w:val="28"/>
        </w:rPr>
        <w:t>ecko do mówienia (nie zmuszać!),</w:t>
      </w:r>
      <w:r>
        <w:rPr>
          <w:rFonts w:asciiTheme="majorHAnsi" w:hAnsiTheme="majorHAnsi"/>
          <w:sz w:val="28"/>
          <w:szCs w:val="28"/>
        </w:rPr>
        <w:t xml:space="preserve"> </w:t>
      </w:r>
      <w:r w:rsidR="005F6D73">
        <w:rPr>
          <w:rFonts w:asciiTheme="majorHAnsi" w:hAnsiTheme="majorHAnsi"/>
          <w:sz w:val="28"/>
          <w:szCs w:val="28"/>
        </w:rPr>
        <w:t xml:space="preserve">chwalić </w:t>
      </w:r>
      <w:r w:rsidR="002E769C" w:rsidRPr="002E769C">
        <w:rPr>
          <w:rFonts w:asciiTheme="majorHAnsi" w:hAnsiTheme="majorHAnsi"/>
          <w:sz w:val="28"/>
          <w:szCs w:val="28"/>
        </w:rPr>
        <w:t>za każdy przejaw ak</w:t>
      </w:r>
      <w:r w:rsidR="005F6D73">
        <w:rPr>
          <w:rFonts w:asciiTheme="majorHAnsi" w:hAnsiTheme="majorHAnsi"/>
          <w:sz w:val="28"/>
          <w:szCs w:val="28"/>
        </w:rPr>
        <w:t>tywności werbalnej; dostrzegać</w:t>
      </w:r>
      <w:r w:rsidR="002E769C" w:rsidRPr="002E769C">
        <w:rPr>
          <w:rFonts w:asciiTheme="majorHAnsi" w:hAnsiTheme="majorHAnsi"/>
          <w:sz w:val="28"/>
          <w:szCs w:val="28"/>
        </w:rPr>
        <w:t xml:space="preserve"> każde, nawet najmniejsze osiągnięcie, nagradzając je pochwałą.</w:t>
      </w:r>
    </w:p>
    <w:p w:rsidR="005F6D73" w:rsidRPr="005F6D73" w:rsidRDefault="005F6D73" w:rsidP="005F6D73">
      <w:pPr>
        <w:spacing w:after="0"/>
        <w:jc w:val="both"/>
        <w:rPr>
          <w:rFonts w:asciiTheme="majorHAnsi" w:hAnsiTheme="majorHAnsi"/>
          <w:sz w:val="16"/>
          <w:szCs w:val="16"/>
        </w:rPr>
      </w:pPr>
    </w:p>
    <w:p w:rsidR="0076348F" w:rsidRDefault="0080720A" w:rsidP="002E769C">
      <w:pPr>
        <w:pStyle w:val="Akapitzlist"/>
        <w:numPr>
          <w:ilvl w:val="0"/>
          <w:numId w:val="5"/>
        </w:numPr>
        <w:spacing w:after="0"/>
        <w:ind w:left="426" w:hanging="426"/>
        <w:jc w:val="both"/>
        <w:rPr>
          <w:rFonts w:asciiTheme="majorHAnsi" w:hAnsiTheme="majorHAnsi"/>
          <w:sz w:val="28"/>
          <w:szCs w:val="28"/>
        </w:rPr>
      </w:pPr>
      <w:r>
        <w:rPr>
          <w:rFonts w:asciiTheme="majorHAnsi" w:hAnsiTheme="majorHAnsi"/>
          <w:noProof/>
          <w:sz w:val="28"/>
          <w:szCs w:val="28"/>
          <w:lang w:eastAsia="pl-PL"/>
        </w:rPr>
        <w:drawing>
          <wp:anchor distT="0" distB="0" distL="114300" distR="114300" simplePos="0" relativeHeight="251667456" behindDoc="1" locked="0" layoutInCell="1" allowOverlap="1">
            <wp:simplePos x="0" y="0"/>
            <wp:positionH relativeFrom="column">
              <wp:posOffset>4972050</wp:posOffset>
            </wp:positionH>
            <wp:positionV relativeFrom="paragraph">
              <wp:posOffset>449580</wp:posOffset>
            </wp:positionV>
            <wp:extent cx="1731645" cy="1914525"/>
            <wp:effectExtent l="19050" t="0" r="1905" b="9525"/>
            <wp:wrapSquare wrapText="bothSides"/>
            <wp:docPr id="8" name="Obraz 7" descr="Niño lindo dibujo sol en el suelo creatividad infantil ilustración  vectorial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ño lindo dibujo sol en el suelo creatividad infantil ilustración  vectorial | Vector Premium"/>
                    <pic:cNvPicPr>
                      <a:picLocks noChangeAspect="1" noChangeArrowheads="1"/>
                    </pic:cNvPicPr>
                  </pic:nvPicPr>
                  <pic:blipFill>
                    <a:blip r:embed="rId11" cstate="print">
                      <a:clrChange>
                        <a:clrFrom>
                          <a:srgbClr val="FFFFFF"/>
                        </a:clrFrom>
                        <a:clrTo>
                          <a:srgbClr val="FFFFFF">
                            <a:alpha val="0"/>
                          </a:srgbClr>
                        </a:clrTo>
                      </a:clrChange>
                    </a:blip>
                    <a:srcRect l="3390" t="3135" r="5085" b="5956"/>
                    <a:stretch>
                      <a:fillRect/>
                    </a:stretch>
                  </pic:blipFill>
                  <pic:spPr bwMode="auto">
                    <a:xfrm flipH="1">
                      <a:off x="0" y="0"/>
                      <a:ext cx="1731645" cy="1914525"/>
                    </a:xfrm>
                    <a:prstGeom prst="rect">
                      <a:avLst/>
                    </a:prstGeom>
                    <a:noFill/>
                    <a:ln w="9525">
                      <a:noFill/>
                      <a:miter lim="800000"/>
                      <a:headEnd/>
                      <a:tailEnd/>
                    </a:ln>
                  </pic:spPr>
                </pic:pic>
              </a:graphicData>
            </a:graphic>
          </wp:anchor>
        </w:drawing>
      </w:r>
      <w:r w:rsidR="0076348F" w:rsidRPr="002E769C">
        <w:rPr>
          <w:rFonts w:asciiTheme="majorHAnsi" w:hAnsiTheme="majorHAnsi"/>
          <w:sz w:val="28"/>
          <w:szCs w:val="28"/>
        </w:rPr>
        <w:t>Wiedzieć, że w okresie rozwoju mowy występują okresy nasilenia względnego zastoju. Zastój przypada zwykle na czas nauki chodzenia, kiedy malec fas</w:t>
      </w:r>
      <w:r w:rsidR="00C54742">
        <w:rPr>
          <w:rFonts w:asciiTheme="majorHAnsi" w:hAnsiTheme="majorHAnsi"/>
          <w:sz w:val="28"/>
          <w:szCs w:val="28"/>
        </w:rPr>
        <w:t>cynuje się nową umiejętnością i </w:t>
      </w:r>
      <w:r w:rsidR="0076348F" w:rsidRPr="002E769C">
        <w:rPr>
          <w:rFonts w:asciiTheme="majorHAnsi" w:hAnsiTheme="majorHAnsi"/>
          <w:sz w:val="28"/>
          <w:szCs w:val="28"/>
        </w:rPr>
        <w:t>zwiększonymi możliwościami poznawania świata. Po opanowaniu sztuki chodzenia</w:t>
      </w:r>
      <w:r>
        <w:rPr>
          <w:rFonts w:asciiTheme="majorHAnsi" w:hAnsiTheme="majorHAnsi"/>
          <w:sz w:val="28"/>
          <w:szCs w:val="28"/>
        </w:rPr>
        <w:t>,</w:t>
      </w:r>
      <w:r w:rsidR="0076348F" w:rsidRPr="002E769C">
        <w:rPr>
          <w:rFonts w:asciiTheme="majorHAnsi" w:hAnsiTheme="majorHAnsi"/>
          <w:sz w:val="28"/>
          <w:szCs w:val="28"/>
        </w:rPr>
        <w:t xml:space="preserve"> znów wraca do pilnej pracy nad mową. Jeśli więc dziecko zaczęło chodzić później niż jego rówieśnicy, istnieje bardzo duże prawdopodobieństwo, że również zacznie mówić później niż oni. Nie trzeba się tym martwić. Warto jedna</w:t>
      </w:r>
      <w:r w:rsidR="00D52FE0" w:rsidRPr="002E769C">
        <w:rPr>
          <w:rFonts w:asciiTheme="majorHAnsi" w:hAnsiTheme="majorHAnsi"/>
          <w:sz w:val="28"/>
          <w:szCs w:val="28"/>
        </w:rPr>
        <w:t>k stymulować rozwój ruchowy</w:t>
      </w:r>
      <w:r>
        <w:rPr>
          <w:rFonts w:asciiTheme="majorHAnsi" w:hAnsiTheme="majorHAnsi"/>
          <w:sz w:val="28"/>
          <w:szCs w:val="28"/>
        </w:rPr>
        <w:t>,</w:t>
      </w:r>
      <w:r w:rsidR="00D52FE0" w:rsidRPr="002E769C">
        <w:rPr>
          <w:rFonts w:asciiTheme="majorHAnsi" w:hAnsiTheme="majorHAnsi"/>
          <w:sz w:val="28"/>
          <w:szCs w:val="28"/>
        </w:rPr>
        <w:t xml:space="preserve"> np.</w:t>
      </w:r>
      <w:r w:rsidR="0076348F" w:rsidRPr="002E769C">
        <w:rPr>
          <w:rFonts w:asciiTheme="majorHAnsi" w:hAnsiTheme="majorHAnsi"/>
          <w:sz w:val="28"/>
          <w:szCs w:val="28"/>
        </w:rPr>
        <w:t xml:space="preserve"> przez rozwijanie sprawności manualnych czy kształtowanie poczucia rytmu. </w:t>
      </w:r>
    </w:p>
    <w:p w:rsidR="0080720A" w:rsidRPr="0097525A" w:rsidRDefault="0080720A" w:rsidP="0080720A">
      <w:pPr>
        <w:spacing w:after="0"/>
        <w:jc w:val="both"/>
        <w:rPr>
          <w:rFonts w:asciiTheme="majorHAnsi" w:hAnsiTheme="majorHAnsi"/>
          <w:sz w:val="16"/>
          <w:szCs w:val="16"/>
        </w:rPr>
      </w:pPr>
    </w:p>
    <w:p w:rsidR="0080720A" w:rsidRDefault="0080720A" w:rsidP="0080720A">
      <w:pPr>
        <w:pStyle w:val="Akapitzlist"/>
        <w:numPr>
          <w:ilvl w:val="0"/>
          <w:numId w:val="5"/>
        </w:numPr>
        <w:spacing w:after="0"/>
        <w:ind w:left="426" w:hanging="426"/>
        <w:jc w:val="both"/>
        <w:rPr>
          <w:rFonts w:asciiTheme="majorHAnsi" w:hAnsiTheme="majorHAnsi"/>
          <w:sz w:val="28"/>
          <w:szCs w:val="28"/>
        </w:rPr>
      </w:pPr>
      <w:r>
        <w:rPr>
          <w:rFonts w:asciiTheme="majorHAnsi" w:hAnsiTheme="majorHAnsi"/>
          <w:noProof/>
          <w:sz w:val="28"/>
          <w:szCs w:val="28"/>
          <w:lang w:eastAsia="pl-PL"/>
        </w:rPr>
        <w:drawing>
          <wp:anchor distT="0" distB="0" distL="114300" distR="114300" simplePos="0" relativeHeight="251665408" behindDoc="1" locked="0" layoutInCell="1" allowOverlap="1">
            <wp:simplePos x="0" y="0"/>
            <wp:positionH relativeFrom="column">
              <wp:posOffset>5069205</wp:posOffset>
            </wp:positionH>
            <wp:positionV relativeFrom="paragraph">
              <wp:posOffset>981075</wp:posOffset>
            </wp:positionV>
            <wp:extent cx="1714500" cy="1666875"/>
            <wp:effectExtent l="19050" t="0" r="0" b="0"/>
            <wp:wrapTight wrapText="bothSides">
              <wp:wrapPolygon edited="0">
                <wp:start x="12960" y="0"/>
                <wp:lineTo x="7440" y="1234"/>
                <wp:lineTo x="4560" y="2715"/>
                <wp:lineTo x="4320" y="6171"/>
                <wp:lineTo x="6480" y="7899"/>
                <wp:lineTo x="9360" y="7899"/>
                <wp:lineTo x="4320" y="8887"/>
                <wp:lineTo x="-240" y="10862"/>
                <wp:lineTo x="-240" y="15799"/>
                <wp:lineTo x="3120" y="19749"/>
                <wp:lineTo x="3120" y="21477"/>
                <wp:lineTo x="18480" y="21477"/>
                <wp:lineTo x="18720" y="21477"/>
                <wp:lineTo x="21120" y="19995"/>
                <wp:lineTo x="21120" y="19749"/>
                <wp:lineTo x="20640" y="16293"/>
                <wp:lineTo x="20400" y="15799"/>
                <wp:lineTo x="21600" y="14071"/>
                <wp:lineTo x="21600" y="13330"/>
                <wp:lineTo x="21360" y="11849"/>
                <wp:lineTo x="21360" y="10121"/>
                <wp:lineTo x="21120" y="7899"/>
                <wp:lineTo x="20160" y="4690"/>
                <wp:lineTo x="20160" y="3456"/>
                <wp:lineTo x="17760" y="494"/>
                <wp:lineTo x="16560" y="0"/>
                <wp:lineTo x="12960" y="0"/>
              </wp:wrapPolygon>
            </wp:wrapTight>
            <wp:docPr id="19" name="Obraz 19" descr="niewyraźna mowa jak pracować | Polski Logopeda w Londy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iewyraźna mowa jak pracować | Polski Logopeda w Londynie"/>
                    <pic:cNvPicPr>
                      <a:picLocks noChangeAspect="1" noChangeArrowheads="1"/>
                    </pic:cNvPicPr>
                  </pic:nvPicPr>
                  <pic:blipFill>
                    <a:blip r:embed="rId12" cstate="print">
                      <a:clrChange>
                        <a:clrFrom>
                          <a:srgbClr val="FFFFFF"/>
                        </a:clrFrom>
                        <a:clrTo>
                          <a:srgbClr val="FFFFFF">
                            <a:alpha val="0"/>
                          </a:srgbClr>
                        </a:clrTo>
                      </a:clrChange>
                    </a:blip>
                    <a:srcRect l="5830" t="8000" r="9417"/>
                    <a:stretch>
                      <a:fillRect/>
                    </a:stretch>
                  </pic:blipFill>
                  <pic:spPr bwMode="auto">
                    <a:xfrm>
                      <a:off x="0" y="0"/>
                      <a:ext cx="1714500" cy="1666875"/>
                    </a:xfrm>
                    <a:prstGeom prst="rect">
                      <a:avLst/>
                    </a:prstGeom>
                    <a:noFill/>
                    <a:ln w="9525">
                      <a:noFill/>
                      <a:miter lim="800000"/>
                      <a:headEnd/>
                      <a:tailEnd/>
                    </a:ln>
                  </pic:spPr>
                </pic:pic>
              </a:graphicData>
            </a:graphic>
          </wp:anchor>
        </w:drawing>
      </w:r>
      <w:r w:rsidRPr="002E769C">
        <w:rPr>
          <w:rFonts w:asciiTheme="majorHAnsi" w:hAnsiTheme="majorHAnsi"/>
          <w:sz w:val="28"/>
          <w:szCs w:val="28"/>
        </w:rPr>
        <w:t>Należy często obserwować dziecko</w:t>
      </w:r>
      <w:r>
        <w:rPr>
          <w:rFonts w:asciiTheme="majorHAnsi" w:hAnsiTheme="majorHAnsi"/>
          <w:sz w:val="28"/>
          <w:szCs w:val="28"/>
        </w:rPr>
        <w:t>,</w:t>
      </w:r>
      <w:r w:rsidRPr="002E769C">
        <w:rPr>
          <w:rFonts w:asciiTheme="majorHAnsi" w:hAnsiTheme="majorHAnsi"/>
          <w:sz w:val="28"/>
          <w:szCs w:val="28"/>
        </w:rPr>
        <w:t xml:space="preserve"> czy reaguje na dźwięki z otoczenia. Dobry słuch jest warunkiem rozwoju mowy, należy bacznie zwracać uwagę czy dziecko odwraca głowę do źródła dźwięku, reaguje na głos dzwonka lub telefonu. Prosty test - to potrząsanie grzechotką za plecami dziecka z prawej i lewej strony i obserwowanie jego reakcji. W przypadku jakichkolwiek wątpliwości należy zgłosić się do pediatry i poprosić o skierowanie na badanie słuchu. </w:t>
      </w:r>
    </w:p>
    <w:p w:rsidR="0080720A" w:rsidRPr="0080720A" w:rsidRDefault="0080720A" w:rsidP="0080720A">
      <w:pPr>
        <w:pStyle w:val="Akapitzlist"/>
        <w:ind w:left="0"/>
        <w:rPr>
          <w:rFonts w:asciiTheme="majorHAnsi" w:hAnsiTheme="majorHAnsi"/>
          <w:sz w:val="16"/>
          <w:szCs w:val="16"/>
        </w:rPr>
      </w:pPr>
    </w:p>
    <w:p w:rsidR="0076348F" w:rsidRDefault="0076348F" w:rsidP="002E769C">
      <w:pPr>
        <w:pStyle w:val="Akapitzlist"/>
        <w:numPr>
          <w:ilvl w:val="0"/>
          <w:numId w:val="5"/>
        </w:numPr>
        <w:spacing w:after="0"/>
        <w:ind w:left="426" w:hanging="426"/>
        <w:jc w:val="both"/>
        <w:rPr>
          <w:rFonts w:asciiTheme="majorHAnsi" w:hAnsiTheme="majorHAnsi"/>
          <w:sz w:val="28"/>
          <w:szCs w:val="28"/>
        </w:rPr>
      </w:pPr>
      <w:r w:rsidRPr="002E769C">
        <w:rPr>
          <w:rFonts w:asciiTheme="majorHAnsi" w:hAnsiTheme="majorHAnsi"/>
          <w:sz w:val="28"/>
          <w:szCs w:val="28"/>
        </w:rPr>
        <w:t xml:space="preserve">Podstawowe zadanie rodziców w okresie kształtowania się mowy dziecka polega na dostarczaniu prawidłowych wzorców wypowiedzi. Rodzice muszą mówić poprawnie! Nie mogą pozwolić sobie na powtarzanie wytworów językowych </w:t>
      </w:r>
      <w:r w:rsidRPr="002E769C">
        <w:rPr>
          <w:rFonts w:asciiTheme="majorHAnsi" w:hAnsiTheme="majorHAnsi"/>
          <w:sz w:val="28"/>
          <w:szCs w:val="28"/>
        </w:rPr>
        <w:lastRenderedPageBreak/>
        <w:t>dziecka. To nie rodzice mają się uczyć mowy od dziecka, ale dziecko od rodziców! Aby zrozumieć</w:t>
      </w:r>
      <w:r w:rsidR="006B18EE">
        <w:rPr>
          <w:rFonts w:asciiTheme="majorHAnsi" w:hAnsiTheme="majorHAnsi"/>
          <w:sz w:val="28"/>
          <w:szCs w:val="28"/>
        </w:rPr>
        <w:t>,</w:t>
      </w:r>
      <w:r w:rsidRPr="002E769C">
        <w:rPr>
          <w:rFonts w:asciiTheme="majorHAnsi" w:hAnsiTheme="majorHAnsi"/>
          <w:sz w:val="28"/>
          <w:szCs w:val="28"/>
        </w:rPr>
        <w:t xml:space="preserve"> jak bardzo jest to istotne</w:t>
      </w:r>
      <w:r w:rsidR="006B18EE">
        <w:rPr>
          <w:rFonts w:asciiTheme="majorHAnsi" w:hAnsiTheme="majorHAnsi"/>
          <w:sz w:val="28"/>
          <w:szCs w:val="28"/>
        </w:rPr>
        <w:t>,</w:t>
      </w:r>
      <w:r w:rsidRPr="002E769C">
        <w:rPr>
          <w:rFonts w:asciiTheme="majorHAnsi" w:hAnsiTheme="majorHAnsi"/>
          <w:sz w:val="28"/>
          <w:szCs w:val="28"/>
        </w:rPr>
        <w:t xml:space="preserve"> należałoby odwołać się do nauki języka obcego. Ucząc się nowych słów kojarzymy nazwę przedmiotu z jego obrazem. </w:t>
      </w:r>
    </w:p>
    <w:p w:rsidR="00057D79" w:rsidRPr="00057D79" w:rsidRDefault="00363F31" w:rsidP="00057D79">
      <w:pPr>
        <w:spacing w:after="0"/>
        <w:jc w:val="both"/>
        <w:rPr>
          <w:rFonts w:asciiTheme="majorHAnsi" w:hAnsiTheme="majorHAnsi"/>
          <w:sz w:val="16"/>
          <w:szCs w:val="16"/>
        </w:rPr>
      </w:pPr>
      <w:r>
        <w:rPr>
          <w:rFonts w:asciiTheme="majorHAnsi" w:hAnsiTheme="majorHAnsi"/>
          <w:noProof/>
          <w:sz w:val="16"/>
          <w:szCs w:val="16"/>
          <w:lang w:eastAsia="pl-PL"/>
        </w:rPr>
        <w:drawing>
          <wp:anchor distT="0" distB="0" distL="114300" distR="114300" simplePos="0" relativeHeight="251664384" behindDoc="1" locked="0" layoutInCell="1" allowOverlap="1">
            <wp:simplePos x="0" y="0"/>
            <wp:positionH relativeFrom="column">
              <wp:posOffset>4600575</wp:posOffset>
            </wp:positionH>
            <wp:positionV relativeFrom="paragraph">
              <wp:posOffset>127000</wp:posOffset>
            </wp:positionV>
            <wp:extent cx="2171700" cy="2200275"/>
            <wp:effectExtent l="19050" t="0" r="0" b="0"/>
            <wp:wrapSquare wrapText="bothSides"/>
            <wp:docPr id="5" name="Obraz 10" descr="http://www.pp2ndm.pl/sites/default/files/s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p2ndm.pl/sites/default/files/sz.png"/>
                    <pic:cNvPicPr>
                      <a:picLocks noChangeAspect="1" noChangeArrowheads="1"/>
                    </pic:cNvPicPr>
                  </pic:nvPicPr>
                  <pic:blipFill>
                    <a:blip r:embed="rId13" cstate="print"/>
                    <a:srcRect/>
                    <a:stretch>
                      <a:fillRect/>
                    </a:stretch>
                  </pic:blipFill>
                  <pic:spPr bwMode="auto">
                    <a:xfrm>
                      <a:off x="0" y="0"/>
                      <a:ext cx="2171700" cy="2200275"/>
                    </a:xfrm>
                    <a:prstGeom prst="rect">
                      <a:avLst/>
                    </a:prstGeom>
                    <a:noFill/>
                    <a:ln w="9525">
                      <a:noFill/>
                      <a:miter lim="800000"/>
                      <a:headEnd/>
                      <a:tailEnd/>
                    </a:ln>
                  </pic:spPr>
                </pic:pic>
              </a:graphicData>
            </a:graphic>
          </wp:anchor>
        </w:drawing>
      </w:r>
    </w:p>
    <w:p w:rsidR="0076348F" w:rsidRDefault="0076348F" w:rsidP="002E769C">
      <w:pPr>
        <w:pStyle w:val="Akapitzlist"/>
        <w:numPr>
          <w:ilvl w:val="0"/>
          <w:numId w:val="5"/>
        </w:numPr>
        <w:spacing w:after="0"/>
        <w:ind w:left="426" w:hanging="426"/>
        <w:jc w:val="both"/>
        <w:rPr>
          <w:rFonts w:asciiTheme="majorHAnsi" w:hAnsiTheme="majorHAnsi"/>
          <w:sz w:val="28"/>
          <w:szCs w:val="28"/>
        </w:rPr>
      </w:pPr>
      <w:r w:rsidRPr="002E769C">
        <w:rPr>
          <w:rFonts w:asciiTheme="majorHAnsi" w:hAnsiTheme="majorHAnsi"/>
          <w:sz w:val="28"/>
          <w:szCs w:val="28"/>
        </w:rPr>
        <w:t xml:space="preserve">Rozwój mowy dziecka przebiega według pewnych schematów, czyli faz rozwojowych głosek np.: głoska </w:t>
      </w:r>
      <w:r w:rsidR="008E4690">
        <w:rPr>
          <w:rFonts w:asciiTheme="majorHAnsi" w:hAnsiTheme="majorHAnsi"/>
          <w:b/>
          <w:i/>
          <w:sz w:val="28"/>
          <w:szCs w:val="28"/>
        </w:rPr>
        <w:t>rz</w:t>
      </w:r>
      <w:r w:rsidRPr="002E769C">
        <w:rPr>
          <w:rFonts w:asciiTheme="majorHAnsi" w:hAnsiTheme="majorHAnsi"/>
          <w:sz w:val="28"/>
          <w:szCs w:val="28"/>
        </w:rPr>
        <w:t xml:space="preserve"> przechodzi kolejne etapy: brak głoski, zamieniana na </w:t>
      </w:r>
      <w:r w:rsidR="008E4690">
        <w:rPr>
          <w:rFonts w:asciiTheme="majorHAnsi" w:hAnsiTheme="majorHAnsi"/>
          <w:b/>
          <w:i/>
          <w:sz w:val="28"/>
          <w:szCs w:val="28"/>
        </w:rPr>
        <w:t xml:space="preserve">ź, </w:t>
      </w:r>
      <w:r w:rsidRPr="002E769C">
        <w:rPr>
          <w:rFonts w:asciiTheme="majorHAnsi" w:hAnsiTheme="majorHAnsi"/>
          <w:sz w:val="28"/>
          <w:szCs w:val="28"/>
        </w:rPr>
        <w:t xml:space="preserve">potem </w:t>
      </w:r>
      <w:r w:rsidR="008E4690" w:rsidRPr="008E4690">
        <w:rPr>
          <w:rFonts w:asciiTheme="majorHAnsi" w:hAnsiTheme="majorHAnsi"/>
          <w:b/>
          <w:i/>
          <w:sz w:val="28"/>
          <w:szCs w:val="28"/>
        </w:rPr>
        <w:t>z</w:t>
      </w:r>
      <w:r w:rsidRPr="002E769C">
        <w:rPr>
          <w:rFonts w:asciiTheme="majorHAnsi" w:hAnsiTheme="majorHAnsi"/>
          <w:sz w:val="28"/>
          <w:szCs w:val="28"/>
        </w:rPr>
        <w:t xml:space="preserve">, na końcu </w:t>
      </w:r>
      <w:r w:rsidR="008E4690">
        <w:rPr>
          <w:rFonts w:asciiTheme="majorHAnsi" w:hAnsiTheme="majorHAnsi"/>
          <w:b/>
          <w:i/>
          <w:sz w:val="28"/>
          <w:szCs w:val="28"/>
        </w:rPr>
        <w:t>r</w:t>
      </w:r>
      <w:r w:rsidRPr="002E769C">
        <w:rPr>
          <w:rFonts w:asciiTheme="majorHAnsi" w:hAnsiTheme="majorHAnsi"/>
          <w:b/>
          <w:i/>
          <w:sz w:val="28"/>
          <w:szCs w:val="28"/>
        </w:rPr>
        <w:t xml:space="preserve">z </w:t>
      </w:r>
      <w:r w:rsidR="008E4690">
        <w:rPr>
          <w:rFonts w:asciiTheme="majorHAnsi" w:hAnsiTheme="majorHAnsi"/>
          <w:sz w:val="28"/>
          <w:szCs w:val="28"/>
        </w:rPr>
        <w:t>(</w:t>
      </w:r>
      <w:proofErr w:type="spellStart"/>
      <w:r w:rsidR="008E4690" w:rsidRPr="008E4690">
        <w:rPr>
          <w:rFonts w:asciiTheme="majorHAnsi" w:hAnsiTheme="majorHAnsi"/>
          <w:i/>
          <w:sz w:val="28"/>
          <w:szCs w:val="28"/>
        </w:rPr>
        <w:t>eka</w:t>
      </w:r>
      <w:proofErr w:type="spellEnd"/>
      <w:r w:rsidR="008E4690">
        <w:rPr>
          <w:rFonts w:asciiTheme="majorHAnsi" w:hAnsiTheme="majorHAnsi"/>
          <w:sz w:val="28"/>
          <w:szCs w:val="28"/>
        </w:rPr>
        <w:t xml:space="preserve"> - </w:t>
      </w:r>
      <w:proofErr w:type="spellStart"/>
      <w:r w:rsidR="008E4690" w:rsidRPr="008E4690">
        <w:rPr>
          <w:rFonts w:asciiTheme="majorHAnsi" w:hAnsiTheme="majorHAnsi"/>
          <w:i/>
          <w:sz w:val="28"/>
          <w:szCs w:val="28"/>
        </w:rPr>
        <w:t>źeka</w:t>
      </w:r>
      <w:proofErr w:type="spellEnd"/>
      <w:r w:rsidR="008E4690">
        <w:rPr>
          <w:rFonts w:asciiTheme="majorHAnsi" w:hAnsiTheme="majorHAnsi"/>
          <w:sz w:val="28"/>
          <w:szCs w:val="28"/>
        </w:rPr>
        <w:t xml:space="preserve">- </w:t>
      </w:r>
      <w:proofErr w:type="spellStart"/>
      <w:r w:rsidR="008E4690" w:rsidRPr="008E4690">
        <w:rPr>
          <w:rFonts w:asciiTheme="majorHAnsi" w:hAnsiTheme="majorHAnsi"/>
          <w:i/>
          <w:sz w:val="28"/>
          <w:szCs w:val="28"/>
        </w:rPr>
        <w:t>zeka</w:t>
      </w:r>
      <w:proofErr w:type="spellEnd"/>
      <w:r w:rsidR="008E4690">
        <w:rPr>
          <w:rFonts w:asciiTheme="majorHAnsi" w:hAnsiTheme="majorHAnsi"/>
          <w:sz w:val="28"/>
          <w:szCs w:val="28"/>
        </w:rPr>
        <w:t xml:space="preserve">- </w:t>
      </w:r>
      <w:r w:rsidR="008E4690" w:rsidRPr="008E4690">
        <w:rPr>
          <w:rFonts w:asciiTheme="majorHAnsi" w:hAnsiTheme="majorHAnsi"/>
          <w:i/>
          <w:sz w:val="28"/>
          <w:szCs w:val="28"/>
        </w:rPr>
        <w:t>rzeka</w:t>
      </w:r>
      <w:r w:rsidRPr="002E769C">
        <w:rPr>
          <w:rFonts w:asciiTheme="majorHAnsi" w:hAnsiTheme="majorHAnsi"/>
          <w:sz w:val="28"/>
          <w:szCs w:val="28"/>
        </w:rPr>
        <w:t xml:space="preserve">). Głoska </w:t>
      </w:r>
      <w:r w:rsidRPr="002E769C">
        <w:rPr>
          <w:rFonts w:asciiTheme="majorHAnsi" w:hAnsiTheme="majorHAnsi"/>
          <w:b/>
          <w:i/>
          <w:sz w:val="28"/>
          <w:szCs w:val="28"/>
        </w:rPr>
        <w:t xml:space="preserve">r </w:t>
      </w:r>
      <w:r w:rsidR="008E4690">
        <w:rPr>
          <w:rFonts w:asciiTheme="majorHAnsi" w:hAnsiTheme="majorHAnsi"/>
          <w:sz w:val="28"/>
          <w:szCs w:val="28"/>
        </w:rPr>
        <w:t>przechodzi tę</w:t>
      </w:r>
      <w:r w:rsidRPr="002E769C">
        <w:rPr>
          <w:rFonts w:asciiTheme="majorHAnsi" w:hAnsiTheme="majorHAnsi"/>
          <w:sz w:val="28"/>
          <w:szCs w:val="28"/>
        </w:rPr>
        <w:t xml:space="preserve"> samą drogę</w:t>
      </w:r>
      <w:r w:rsidR="008E4690">
        <w:rPr>
          <w:rFonts w:asciiTheme="majorHAnsi" w:hAnsiTheme="majorHAnsi"/>
          <w:sz w:val="28"/>
          <w:szCs w:val="28"/>
        </w:rPr>
        <w:t>,</w:t>
      </w:r>
      <w:r w:rsidRPr="002E769C">
        <w:rPr>
          <w:rFonts w:asciiTheme="majorHAnsi" w:hAnsiTheme="majorHAnsi"/>
          <w:sz w:val="28"/>
          <w:szCs w:val="28"/>
        </w:rPr>
        <w:t xml:space="preserve"> lecz jest zamieniana na </w:t>
      </w:r>
      <w:r w:rsidRPr="002E769C">
        <w:rPr>
          <w:rFonts w:asciiTheme="majorHAnsi" w:hAnsiTheme="majorHAnsi"/>
          <w:b/>
          <w:i/>
          <w:sz w:val="28"/>
          <w:szCs w:val="28"/>
        </w:rPr>
        <w:t>j</w:t>
      </w:r>
      <w:r w:rsidRPr="002E769C">
        <w:rPr>
          <w:rFonts w:asciiTheme="majorHAnsi" w:hAnsiTheme="majorHAnsi"/>
          <w:sz w:val="28"/>
          <w:szCs w:val="28"/>
        </w:rPr>
        <w:t xml:space="preserve"> bądź </w:t>
      </w:r>
      <w:r w:rsidRPr="002E769C">
        <w:rPr>
          <w:rFonts w:asciiTheme="majorHAnsi" w:hAnsiTheme="majorHAnsi"/>
          <w:b/>
          <w:i/>
          <w:sz w:val="28"/>
          <w:szCs w:val="28"/>
        </w:rPr>
        <w:t>l</w:t>
      </w:r>
      <w:r w:rsidR="008E4690">
        <w:rPr>
          <w:rFonts w:asciiTheme="majorHAnsi" w:hAnsiTheme="majorHAnsi"/>
          <w:sz w:val="28"/>
          <w:szCs w:val="28"/>
        </w:rPr>
        <w:t xml:space="preserve">, zanim pojawi się docelowa i wyczekiwana głoska </w:t>
      </w:r>
      <w:r w:rsidR="008E4690" w:rsidRPr="008E4690">
        <w:rPr>
          <w:rFonts w:asciiTheme="majorHAnsi" w:hAnsiTheme="majorHAnsi"/>
          <w:b/>
          <w:i/>
          <w:sz w:val="28"/>
          <w:szCs w:val="28"/>
        </w:rPr>
        <w:t>r</w:t>
      </w:r>
      <w:r w:rsidRPr="008E4690">
        <w:rPr>
          <w:rFonts w:asciiTheme="majorHAnsi" w:hAnsiTheme="majorHAnsi"/>
          <w:b/>
          <w:i/>
          <w:sz w:val="28"/>
          <w:szCs w:val="28"/>
        </w:rPr>
        <w:t xml:space="preserve"> </w:t>
      </w:r>
      <w:r w:rsidRPr="002E769C">
        <w:rPr>
          <w:rFonts w:asciiTheme="majorHAnsi" w:hAnsiTheme="majorHAnsi"/>
          <w:sz w:val="28"/>
          <w:szCs w:val="28"/>
        </w:rPr>
        <w:t>(</w:t>
      </w:r>
      <w:r w:rsidR="008E4690">
        <w:rPr>
          <w:rFonts w:asciiTheme="majorHAnsi" w:hAnsiTheme="majorHAnsi"/>
          <w:i/>
          <w:sz w:val="28"/>
          <w:szCs w:val="28"/>
        </w:rPr>
        <w:t xml:space="preserve">doga - </w:t>
      </w:r>
      <w:proofErr w:type="spellStart"/>
      <w:r w:rsidR="008E4690">
        <w:rPr>
          <w:rFonts w:asciiTheme="majorHAnsi" w:hAnsiTheme="majorHAnsi"/>
          <w:i/>
          <w:sz w:val="28"/>
          <w:szCs w:val="28"/>
        </w:rPr>
        <w:t>djoga</w:t>
      </w:r>
      <w:proofErr w:type="spellEnd"/>
      <w:r w:rsidR="008E4690">
        <w:rPr>
          <w:rFonts w:asciiTheme="majorHAnsi" w:hAnsiTheme="majorHAnsi"/>
          <w:i/>
          <w:sz w:val="28"/>
          <w:szCs w:val="28"/>
        </w:rPr>
        <w:t xml:space="preserve"> – </w:t>
      </w:r>
      <w:proofErr w:type="spellStart"/>
      <w:r w:rsidR="008E4690">
        <w:rPr>
          <w:rFonts w:asciiTheme="majorHAnsi" w:hAnsiTheme="majorHAnsi"/>
          <w:i/>
          <w:sz w:val="28"/>
          <w:szCs w:val="28"/>
        </w:rPr>
        <w:t>dloga</w:t>
      </w:r>
      <w:proofErr w:type="spellEnd"/>
      <w:r w:rsidR="008E4690">
        <w:rPr>
          <w:rFonts w:asciiTheme="majorHAnsi" w:hAnsiTheme="majorHAnsi"/>
          <w:i/>
          <w:sz w:val="28"/>
          <w:szCs w:val="28"/>
        </w:rPr>
        <w:t xml:space="preserve"> </w:t>
      </w:r>
      <w:r w:rsidR="00C54742">
        <w:rPr>
          <w:rFonts w:asciiTheme="majorHAnsi" w:hAnsiTheme="majorHAnsi"/>
          <w:i/>
          <w:sz w:val="28"/>
          <w:szCs w:val="28"/>
        </w:rPr>
        <w:t>–</w:t>
      </w:r>
      <w:r w:rsidR="008E4690">
        <w:rPr>
          <w:rFonts w:asciiTheme="majorHAnsi" w:hAnsiTheme="majorHAnsi"/>
          <w:i/>
          <w:sz w:val="28"/>
          <w:szCs w:val="28"/>
        </w:rPr>
        <w:t xml:space="preserve"> drog</w:t>
      </w:r>
      <w:r w:rsidRPr="00057D79">
        <w:rPr>
          <w:rFonts w:asciiTheme="majorHAnsi" w:hAnsiTheme="majorHAnsi"/>
          <w:i/>
          <w:sz w:val="28"/>
          <w:szCs w:val="28"/>
        </w:rPr>
        <w:t>a</w:t>
      </w:r>
      <w:r w:rsidR="00C54742">
        <w:rPr>
          <w:rFonts w:asciiTheme="majorHAnsi" w:hAnsiTheme="majorHAnsi"/>
          <w:i/>
          <w:sz w:val="28"/>
          <w:szCs w:val="28"/>
        </w:rPr>
        <w:t xml:space="preserve"> </w:t>
      </w:r>
      <w:r w:rsidRPr="00057D79">
        <w:rPr>
          <w:rFonts w:asciiTheme="majorHAnsi" w:hAnsiTheme="majorHAnsi"/>
          <w:i/>
          <w:sz w:val="28"/>
          <w:szCs w:val="28"/>
        </w:rPr>
        <w:t xml:space="preserve"> </w:t>
      </w:r>
      <w:r w:rsidRPr="002E769C">
        <w:rPr>
          <w:rFonts w:asciiTheme="majorHAnsi" w:hAnsiTheme="majorHAnsi"/>
          <w:sz w:val="28"/>
          <w:szCs w:val="28"/>
        </w:rPr>
        <w:t xml:space="preserve">lub </w:t>
      </w:r>
      <w:proofErr w:type="spellStart"/>
      <w:r w:rsidR="008E4690">
        <w:rPr>
          <w:rFonts w:asciiTheme="majorHAnsi" w:hAnsiTheme="majorHAnsi"/>
          <w:i/>
          <w:sz w:val="28"/>
          <w:szCs w:val="28"/>
        </w:rPr>
        <w:t>akieta</w:t>
      </w:r>
      <w:proofErr w:type="spellEnd"/>
      <w:r w:rsidR="008E4690">
        <w:rPr>
          <w:rFonts w:asciiTheme="majorHAnsi" w:hAnsiTheme="majorHAnsi"/>
          <w:i/>
          <w:sz w:val="28"/>
          <w:szCs w:val="28"/>
        </w:rPr>
        <w:t xml:space="preserve"> – </w:t>
      </w:r>
      <w:proofErr w:type="spellStart"/>
      <w:r w:rsidR="008E4690">
        <w:rPr>
          <w:rFonts w:asciiTheme="majorHAnsi" w:hAnsiTheme="majorHAnsi"/>
          <w:i/>
          <w:sz w:val="28"/>
          <w:szCs w:val="28"/>
        </w:rPr>
        <w:t>jakieta</w:t>
      </w:r>
      <w:proofErr w:type="spellEnd"/>
      <w:r w:rsidR="008E4690">
        <w:rPr>
          <w:rFonts w:asciiTheme="majorHAnsi" w:hAnsiTheme="majorHAnsi"/>
          <w:i/>
          <w:sz w:val="28"/>
          <w:szCs w:val="28"/>
        </w:rPr>
        <w:t xml:space="preserve"> – </w:t>
      </w:r>
      <w:proofErr w:type="spellStart"/>
      <w:r w:rsidR="008E4690">
        <w:rPr>
          <w:rFonts w:asciiTheme="majorHAnsi" w:hAnsiTheme="majorHAnsi"/>
          <w:i/>
          <w:sz w:val="28"/>
          <w:szCs w:val="28"/>
        </w:rPr>
        <w:t>lakieta</w:t>
      </w:r>
      <w:proofErr w:type="spellEnd"/>
      <w:r w:rsidR="008E4690">
        <w:rPr>
          <w:rFonts w:asciiTheme="majorHAnsi" w:hAnsiTheme="majorHAnsi"/>
          <w:i/>
          <w:sz w:val="28"/>
          <w:szCs w:val="28"/>
        </w:rPr>
        <w:t xml:space="preserve"> </w:t>
      </w:r>
      <w:r w:rsidRPr="00057D79">
        <w:rPr>
          <w:rFonts w:asciiTheme="majorHAnsi" w:hAnsiTheme="majorHAnsi"/>
          <w:i/>
          <w:sz w:val="28"/>
          <w:szCs w:val="28"/>
        </w:rPr>
        <w:t>-</w:t>
      </w:r>
      <w:r w:rsidR="008E4690">
        <w:rPr>
          <w:rFonts w:asciiTheme="majorHAnsi" w:hAnsiTheme="majorHAnsi"/>
          <w:i/>
          <w:sz w:val="28"/>
          <w:szCs w:val="28"/>
        </w:rPr>
        <w:t xml:space="preserve"> rakieta</w:t>
      </w:r>
      <w:r w:rsidRPr="002E769C">
        <w:rPr>
          <w:rFonts w:asciiTheme="majorHAnsi" w:hAnsiTheme="majorHAnsi"/>
          <w:sz w:val="28"/>
          <w:szCs w:val="28"/>
        </w:rPr>
        <w:t>). Zamiast na zapas martwić się niewłaściwą artykulacją naszego dziecka</w:t>
      </w:r>
      <w:r w:rsidR="008E4690">
        <w:rPr>
          <w:rFonts w:asciiTheme="majorHAnsi" w:hAnsiTheme="majorHAnsi"/>
          <w:sz w:val="28"/>
          <w:szCs w:val="28"/>
        </w:rPr>
        <w:t>,</w:t>
      </w:r>
      <w:r w:rsidRPr="002E769C">
        <w:rPr>
          <w:rFonts w:asciiTheme="majorHAnsi" w:hAnsiTheme="majorHAnsi"/>
          <w:sz w:val="28"/>
          <w:szCs w:val="28"/>
        </w:rPr>
        <w:t xml:space="preserve"> warto zapoznać się z kolejnymi etapami tego procesu. </w:t>
      </w:r>
    </w:p>
    <w:p w:rsidR="00057D79" w:rsidRPr="00057D79" w:rsidRDefault="00057D79" w:rsidP="00057D79">
      <w:pPr>
        <w:spacing w:after="0"/>
        <w:jc w:val="both"/>
        <w:rPr>
          <w:rFonts w:asciiTheme="majorHAnsi" w:hAnsiTheme="majorHAnsi"/>
          <w:sz w:val="16"/>
          <w:szCs w:val="16"/>
        </w:rPr>
      </w:pPr>
    </w:p>
    <w:p w:rsidR="0076348F" w:rsidRDefault="0076348F" w:rsidP="002E769C">
      <w:pPr>
        <w:pStyle w:val="Akapitzlist"/>
        <w:numPr>
          <w:ilvl w:val="0"/>
          <w:numId w:val="5"/>
        </w:numPr>
        <w:spacing w:after="0"/>
        <w:ind w:left="426" w:hanging="426"/>
        <w:jc w:val="both"/>
        <w:rPr>
          <w:rFonts w:asciiTheme="majorHAnsi" w:hAnsiTheme="majorHAnsi"/>
          <w:sz w:val="28"/>
          <w:szCs w:val="28"/>
        </w:rPr>
      </w:pPr>
      <w:r w:rsidRPr="002E769C">
        <w:rPr>
          <w:rFonts w:asciiTheme="majorHAnsi" w:hAnsiTheme="majorHAnsi"/>
          <w:sz w:val="28"/>
          <w:szCs w:val="28"/>
        </w:rPr>
        <w:t>W dzieciach drzemie naturalna skłonność do mówienia, uważajmy n</w:t>
      </w:r>
      <w:r w:rsidR="00057D79">
        <w:rPr>
          <w:rFonts w:asciiTheme="majorHAnsi" w:hAnsiTheme="majorHAnsi"/>
          <w:sz w:val="28"/>
          <w:szCs w:val="28"/>
        </w:rPr>
        <w:t xml:space="preserve">a to, aby jej nie gasić! Czasem </w:t>
      </w:r>
      <w:r w:rsidRPr="002E769C">
        <w:rPr>
          <w:rFonts w:asciiTheme="majorHAnsi" w:hAnsiTheme="majorHAnsi"/>
          <w:sz w:val="28"/>
          <w:szCs w:val="28"/>
        </w:rPr>
        <w:t>wystarczy obojętność, brak zrozumienia i czasu na wysłuchanie tego</w:t>
      </w:r>
      <w:r w:rsidR="00C54742">
        <w:rPr>
          <w:rFonts w:asciiTheme="majorHAnsi" w:hAnsiTheme="majorHAnsi"/>
          <w:sz w:val="28"/>
          <w:szCs w:val="28"/>
        </w:rPr>
        <w:t>,</w:t>
      </w:r>
      <w:r w:rsidRPr="002E769C">
        <w:rPr>
          <w:rFonts w:asciiTheme="majorHAnsi" w:hAnsiTheme="majorHAnsi"/>
          <w:sz w:val="28"/>
          <w:szCs w:val="28"/>
        </w:rPr>
        <w:t xml:space="preserve"> co dziecko ma nam do powiedzenia, aby zahamować ten proces. </w:t>
      </w:r>
    </w:p>
    <w:p w:rsidR="00057D79" w:rsidRPr="00057D79" w:rsidRDefault="00057D79" w:rsidP="00057D79">
      <w:pPr>
        <w:spacing w:after="0"/>
        <w:jc w:val="both"/>
        <w:rPr>
          <w:rFonts w:asciiTheme="majorHAnsi" w:hAnsiTheme="majorHAnsi"/>
          <w:sz w:val="16"/>
          <w:szCs w:val="16"/>
        </w:rPr>
      </w:pPr>
    </w:p>
    <w:p w:rsidR="0076348F" w:rsidRDefault="0076348F" w:rsidP="002E769C">
      <w:pPr>
        <w:pStyle w:val="Akapitzlist"/>
        <w:numPr>
          <w:ilvl w:val="0"/>
          <w:numId w:val="5"/>
        </w:numPr>
        <w:spacing w:after="0"/>
        <w:ind w:left="426" w:hanging="426"/>
        <w:jc w:val="both"/>
        <w:rPr>
          <w:rFonts w:asciiTheme="majorHAnsi" w:hAnsiTheme="majorHAnsi"/>
          <w:sz w:val="28"/>
          <w:szCs w:val="28"/>
        </w:rPr>
      </w:pPr>
      <w:r w:rsidRPr="002E769C">
        <w:rPr>
          <w:rFonts w:asciiTheme="majorHAnsi" w:hAnsiTheme="majorHAnsi"/>
          <w:sz w:val="28"/>
          <w:szCs w:val="28"/>
        </w:rPr>
        <w:t>Wokół nas tyle się dzieje, stwarzajmy dziecku okazję do wypowiedzenia tego</w:t>
      </w:r>
      <w:r w:rsidR="006B18EE">
        <w:rPr>
          <w:rFonts w:asciiTheme="majorHAnsi" w:hAnsiTheme="majorHAnsi"/>
          <w:sz w:val="28"/>
          <w:szCs w:val="28"/>
        </w:rPr>
        <w:t>,</w:t>
      </w:r>
      <w:r w:rsidRPr="002E769C">
        <w:rPr>
          <w:rFonts w:asciiTheme="majorHAnsi" w:hAnsiTheme="majorHAnsi"/>
          <w:sz w:val="28"/>
          <w:szCs w:val="28"/>
        </w:rPr>
        <w:t xml:space="preserve"> co przeżyło. Niech opowie nam bajkę, którą obejr</w:t>
      </w:r>
      <w:r w:rsidR="00C54742">
        <w:rPr>
          <w:rFonts w:asciiTheme="majorHAnsi" w:hAnsiTheme="majorHAnsi"/>
          <w:sz w:val="28"/>
          <w:szCs w:val="28"/>
        </w:rPr>
        <w:t>zało, podzieli się wrażeniami z </w:t>
      </w:r>
      <w:r w:rsidRPr="002E769C">
        <w:rPr>
          <w:rFonts w:asciiTheme="majorHAnsi" w:hAnsiTheme="majorHAnsi"/>
          <w:sz w:val="28"/>
          <w:szCs w:val="28"/>
        </w:rPr>
        <w:t xml:space="preserve">przedszkola, wymyśli zakończenie do czytanego przez nas opowiadania. </w:t>
      </w:r>
    </w:p>
    <w:p w:rsidR="00057D79" w:rsidRPr="00057D79" w:rsidRDefault="00057D79" w:rsidP="00057D79">
      <w:pPr>
        <w:spacing w:after="0"/>
        <w:jc w:val="both"/>
        <w:rPr>
          <w:rFonts w:asciiTheme="majorHAnsi" w:hAnsiTheme="majorHAnsi"/>
          <w:sz w:val="16"/>
          <w:szCs w:val="16"/>
        </w:rPr>
      </w:pPr>
    </w:p>
    <w:p w:rsidR="0076348F" w:rsidRDefault="0076348F" w:rsidP="002E769C">
      <w:pPr>
        <w:pStyle w:val="Akapitzlist"/>
        <w:numPr>
          <w:ilvl w:val="0"/>
          <w:numId w:val="5"/>
        </w:numPr>
        <w:spacing w:after="0"/>
        <w:ind w:left="426" w:hanging="426"/>
        <w:jc w:val="both"/>
        <w:rPr>
          <w:rFonts w:asciiTheme="majorHAnsi" w:hAnsiTheme="majorHAnsi"/>
          <w:sz w:val="28"/>
          <w:szCs w:val="28"/>
        </w:rPr>
      </w:pPr>
      <w:r w:rsidRPr="002E769C">
        <w:rPr>
          <w:rFonts w:asciiTheme="majorHAnsi" w:hAnsiTheme="majorHAnsi"/>
          <w:sz w:val="28"/>
          <w:szCs w:val="28"/>
        </w:rPr>
        <w:t>Jeżeli dz</w:t>
      </w:r>
      <w:r w:rsidR="006B18EE">
        <w:rPr>
          <w:rFonts w:asciiTheme="majorHAnsi" w:hAnsiTheme="majorHAnsi"/>
          <w:sz w:val="28"/>
          <w:szCs w:val="28"/>
        </w:rPr>
        <w:t>iecko źle wymawia jakąś głoskę,</w:t>
      </w:r>
      <w:r w:rsidRPr="002E769C">
        <w:rPr>
          <w:rFonts w:asciiTheme="majorHAnsi" w:hAnsiTheme="majorHAnsi"/>
          <w:sz w:val="28"/>
          <w:szCs w:val="28"/>
        </w:rPr>
        <w:t xml:space="preserve"> nie każmy mu po</w:t>
      </w:r>
      <w:r w:rsidR="00057D79">
        <w:rPr>
          <w:rFonts w:asciiTheme="majorHAnsi" w:hAnsiTheme="majorHAnsi"/>
          <w:sz w:val="28"/>
          <w:szCs w:val="28"/>
        </w:rPr>
        <w:t>wtarzać wyrazów zawierających tę</w:t>
      </w:r>
      <w:r w:rsidRPr="002E769C">
        <w:rPr>
          <w:rFonts w:asciiTheme="majorHAnsi" w:hAnsiTheme="majorHAnsi"/>
          <w:sz w:val="28"/>
          <w:szCs w:val="28"/>
        </w:rPr>
        <w:t xml:space="preserve"> głoskę po 10 razy, bo to tylko </w:t>
      </w:r>
      <w:r w:rsidR="006B18EE">
        <w:rPr>
          <w:rFonts w:asciiTheme="majorHAnsi" w:hAnsiTheme="majorHAnsi"/>
          <w:sz w:val="28"/>
          <w:szCs w:val="28"/>
        </w:rPr>
        <w:t>utrwala złą wymowę. Dziecko nie</w:t>
      </w:r>
      <w:r w:rsidRPr="002E769C">
        <w:rPr>
          <w:rFonts w:asciiTheme="majorHAnsi" w:hAnsiTheme="majorHAnsi"/>
          <w:sz w:val="28"/>
          <w:szCs w:val="28"/>
        </w:rPr>
        <w:t xml:space="preserve">przygotowane pod względem artykulacyjnym, niedostatecznie różnicuje słuchowo dźwięki mowy, a zmuszane do artykulacji zbyt trudnych dla niego głosek, często zaczyna je zniekształcać, wymawiając nieprawidłowo. Szczególnie często dotyczy to głoski </w:t>
      </w:r>
      <w:r w:rsidRPr="00057D79">
        <w:rPr>
          <w:rFonts w:asciiTheme="majorHAnsi" w:hAnsiTheme="majorHAnsi"/>
          <w:b/>
          <w:i/>
          <w:sz w:val="28"/>
          <w:szCs w:val="28"/>
        </w:rPr>
        <w:t>r</w:t>
      </w:r>
      <w:r w:rsidRPr="002E769C">
        <w:rPr>
          <w:rFonts w:asciiTheme="majorHAnsi" w:hAnsiTheme="majorHAnsi"/>
          <w:sz w:val="28"/>
          <w:szCs w:val="28"/>
        </w:rPr>
        <w:t xml:space="preserve">, która przyjmuje wtedy postać </w:t>
      </w:r>
      <w:r w:rsidRPr="00057D79">
        <w:rPr>
          <w:rFonts w:asciiTheme="majorHAnsi" w:hAnsiTheme="majorHAnsi"/>
          <w:b/>
          <w:i/>
          <w:sz w:val="28"/>
          <w:szCs w:val="28"/>
        </w:rPr>
        <w:t>r</w:t>
      </w:r>
      <w:r w:rsidRPr="002E769C">
        <w:rPr>
          <w:rFonts w:asciiTheme="majorHAnsi" w:hAnsiTheme="majorHAnsi"/>
          <w:sz w:val="28"/>
          <w:szCs w:val="28"/>
        </w:rPr>
        <w:t xml:space="preserve"> tylnojęzykowego, trudnego do zlikwidowania. Nie należy też karać ani zawstydzać za wadliwą wymowę, gdyż hamuje to chęć do mówienia</w:t>
      </w:r>
      <w:r w:rsidR="006B18EE">
        <w:rPr>
          <w:rFonts w:asciiTheme="majorHAnsi" w:hAnsiTheme="majorHAnsi"/>
          <w:sz w:val="28"/>
          <w:szCs w:val="28"/>
        </w:rPr>
        <w:t>,</w:t>
      </w:r>
      <w:r w:rsidRPr="002E769C">
        <w:rPr>
          <w:rFonts w:asciiTheme="majorHAnsi" w:hAnsiTheme="majorHAnsi"/>
          <w:sz w:val="28"/>
          <w:szCs w:val="28"/>
        </w:rPr>
        <w:t xml:space="preserve"> a w konsekwencji proces rozwoju mowy. </w:t>
      </w:r>
    </w:p>
    <w:p w:rsidR="00057D79" w:rsidRPr="00057D79" w:rsidRDefault="00057D79" w:rsidP="00057D79">
      <w:pPr>
        <w:spacing w:after="0"/>
        <w:jc w:val="both"/>
        <w:rPr>
          <w:rFonts w:asciiTheme="majorHAnsi" w:hAnsiTheme="majorHAnsi"/>
          <w:sz w:val="16"/>
          <w:szCs w:val="16"/>
        </w:rPr>
      </w:pPr>
    </w:p>
    <w:p w:rsidR="008A3851" w:rsidRDefault="008A3851" w:rsidP="008A3851">
      <w:pPr>
        <w:pStyle w:val="Akapitzlist"/>
        <w:numPr>
          <w:ilvl w:val="0"/>
          <w:numId w:val="5"/>
        </w:numPr>
        <w:spacing w:after="0"/>
        <w:ind w:left="426" w:hanging="426"/>
        <w:jc w:val="both"/>
        <w:rPr>
          <w:rFonts w:asciiTheme="majorHAnsi" w:hAnsiTheme="majorHAnsi"/>
          <w:sz w:val="28"/>
          <w:szCs w:val="28"/>
        </w:rPr>
      </w:pPr>
      <w:r>
        <w:rPr>
          <w:rFonts w:asciiTheme="majorHAnsi" w:hAnsiTheme="majorHAnsi"/>
          <w:sz w:val="28"/>
          <w:szCs w:val="28"/>
        </w:rPr>
        <w:t>Zwracać</w:t>
      </w:r>
      <w:r w:rsidRPr="002E769C">
        <w:rPr>
          <w:rFonts w:asciiTheme="majorHAnsi" w:hAnsiTheme="majorHAnsi"/>
          <w:sz w:val="28"/>
          <w:szCs w:val="28"/>
        </w:rPr>
        <w:t xml:space="preserve"> uwagę, aby dziecko oddychało nosem; w przypadku, gdy</w:t>
      </w:r>
      <w:r>
        <w:rPr>
          <w:rFonts w:asciiTheme="majorHAnsi" w:hAnsiTheme="majorHAnsi"/>
          <w:sz w:val="28"/>
          <w:szCs w:val="28"/>
        </w:rPr>
        <w:t xml:space="preserve"> dziecko oddycha ustami, poprosić</w:t>
      </w:r>
      <w:r w:rsidRPr="002E769C">
        <w:rPr>
          <w:rFonts w:asciiTheme="majorHAnsi" w:hAnsiTheme="majorHAnsi"/>
          <w:sz w:val="28"/>
          <w:szCs w:val="28"/>
        </w:rPr>
        <w:t xml:space="preserve"> pediatrę o ustalenie przyczyny.</w:t>
      </w:r>
      <w:r w:rsidR="00566530" w:rsidRPr="00566530">
        <w:t xml:space="preserve"> </w:t>
      </w:r>
    </w:p>
    <w:p w:rsidR="008A3851" w:rsidRDefault="00566530" w:rsidP="00057D79">
      <w:pPr>
        <w:spacing w:after="0"/>
        <w:jc w:val="both"/>
        <w:rPr>
          <w:rFonts w:asciiTheme="majorHAnsi" w:hAnsiTheme="majorHAnsi"/>
          <w:sz w:val="16"/>
          <w:szCs w:val="16"/>
        </w:rPr>
      </w:pPr>
      <w:r>
        <w:rPr>
          <w:rFonts w:asciiTheme="majorHAnsi" w:hAnsiTheme="majorHAnsi"/>
          <w:noProof/>
          <w:sz w:val="16"/>
          <w:szCs w:val="16"/>
          <w:lang w:eastAsia="pl-PL"/>
        </w:rPr>
        <w:drawing>
          <wp:anchor distT="0" distB="0" distL="114300" distR="114300" simplePos="0" relativeHeight="251668480" behindDoc="1" locked="0" layoutInCell="1" allowOverlap="1">
            <wp:simplePos x="0" y="0"/>
            <wp:positionH relativeFrom="column">
              <wp:posOffset>1819275</wp:posOffset>
            </wp:positionH>
            <wp:positionV relativeFrom="paragraph">
              <wp:posOffset>76835</wp:posOffset>
            </wp:positionV>
            <wp:extent cx="3262630" cy="1609725"/>
            <wp:effectExtent l="19050" t="0" r="0" b="0"/>
            <wp:wrapTight wrapText="bothSides">
              <wp:wrapPolygon edited="0">
                <wp:start x="-126" y="0"/>
                <wp:lineTo x="1640" y="4090"/>
                <wp:lineTo x="378" y="10225"/>
                <wp:lineTo x="-126" y="14059"/>
                <wp:lineTo x="-126" y="15593"/>
                <wp:lineTo x="1261" y="16360"/>
                <wp:lineTo x="1892" y="21472"/>
                <wp:lineTo x="2018" y="21472"/>
                <wp:lineTo x="21566" y="21472"/>
                <wp:lineTo x="21566" y="0"/>
                <wp:lineTo x="-126" y="0"/>
              </wp:wrapPolygon>
            </wp:wrapTight>
            <wp:docPr id="9" name="Obraz 10" descr="Głęboki oddychanie ilustracja wektor. Ilustracja złożonej z jeden - 65177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łęboki oddychanie ilustracja wektor. Ilustracja złożonej z jeden - 65177500"/>
                    <pic:cNvPicPr>
                      <a:picLocks noChangeAspect="1" noChangeArrowheads="1"/>
                    </pic:cNvPicPr>
                  </pic:nvPicPr>
                  <pic:blipFill>
                    <a:blip r:embed="rId14" cstate="print">
                      <a:clrChange>
                        <a:clrFrom>
                          <a:srgbClr val="FFFFFF"/>
                        </a:clrFrom>
                        <a:clrTo>
                          <a:srgbClr val="FFFFFF">
                            <a:alpha val="0"/>
                          </a:srgbClr>
                        </a:clrTo>
                      </a:clrChange>
                    </a:blip>
                    <a:srcRect l="3295" t="21326" r="3725" b="21147"/>
                    <a:stretch>
                      <a:fillRect/>
                    </a:stretch>
                  </pic:blipFill>
                  <pic:spPr bwMode="auto">
                    <a:xfrm>
                      <a:off x="0" y="0"/>
                      <a:ext cx="3262630" cy="1609725"/>
                    </a:xfrm>
                    <a:prstGeom prst="rect">
                      <a:avLst/>
                    </a:prstGeom>
                    <a:noFill/>
                    <a:ln w="9525">
                      <a:noFill/>
                      <a:miter lim="800000"/>
                      <a:headEnd/>
                      <a:tailEnd/>
                    </a:ln>
                  </pic:spPr>
                </pic:pic>
              </a:graphicData>
            </a:graphic>
          </wp:anchor>
        </w:drawing>
      </w:r>
    </w:p>
    <w:p w:rsidR="00566530" w:rsidRDefault="00566530" w:rsidP="00057D79">
      <w:pPr>
        <w:spacing w:after="0"/>
        <w:jc w:val="both"/>
        <w:rPr>
          <w:rFonts w:asciiTheme="majorHAnsi" w:hAnsiTheme="majorHAnsi"/>
          <w:sz w:val="16"/>
          <w:szCs w:val="16"/>
        </w:rPr>
      </w:pPr>
    </w:p>
    <w:p w:rsidR="00566530" w:rsidRDefault="00566530" w:rsidP="00057D79">
      <w:pPr>
        <w:spacing w:after="0"/>
        <w:jc w:val="both"/>
        <w:rPr>
          <w:rFonts w:asciiTheme="majorHAnsi" w:hAnsiTheme="majorHAnsi"/>
          <w:sz w:val="16"/>
          <w:szCs w:val="16"/>
        </w:rPr>
      </w:pPr>
    </w:p>
    <w:p w:rsidR="00566530" w:rsidRDefault="00566530" w:rsidP="00057D79">
      <w:pPr>
        <w:spacing w:after="0"/>
        <w:jc w:val="both"/>
        <w:rPr>
          <w:rFonts w:asciiTheme="majorHAnsi" w:hAnsiTheme="majorHAnsi"/>
          <w:sz w:val="16"/>
          <w:szCs w:val="16"/>
        </w:rPr>
      </w:pPr>
    </w:p>
    <w:p w:rsidR="00566530" w:rsidRDefault="00566530" w:rsidP="00057D79">
      <w:pPr>
        <w:spacing w:after="0"/>
        <w:jc w:val="both"/>
        <w:rPr>
          <w:rFonts w:asciiTheme="majorHAnsi" w:hAnsiTheme="majorHAnsi"/>
          <w:sz w:val="16"/>
          <w:szCs w:val="16"/>
        </w:rPr>
      </w:pPr>
    </w:p>
    <w:p w:rsidR="00566530" w:rsidRDefault="00566530" w:rsidP="00057D79">
      <w:pPr>
        <w:spacing w:after="0"/>
        <w:jc w:val="both"/>
        <w:rPr>
          <w:rFonts w:asciiTheme="majorHAnsi" w:hAnsiTheme="majorHAnsi"/>
          <w:sz w:val="16"/>
          <w:szCs w:val="16"/>
        </w:rPr>
      </w:pPr>
    </w:p>
    <w:p w:rsidR="00566530" w:rsidRDefault="00566530" w:rsidP="00057D79">
      <w:pPr>
        <w:spacing w:after="0"/>
        <w:jc w:val="both"/>
        <w:rPr>
          <w:rFonts w:asciiTheme="majorHAnsi" w:hAnsiTheme="majorHAnsi"/>
          <w:sz w:val="16"/>
          <w:szCs w:val="16"/>
        </w:rPr>
      </w:pPr>
    </w:p>
    <w:p w:rsidR="00566530" w:rsidRDefault="00566530" w:rsidP="00057D79">
      <w:pPr>
        <w:spacing w:after="0"/>
        <w:jc w:val="both"/>
        <w:rPr>
          <w:rFonts w:asciiTheme="majorHAnsi" w:hAnsiTheme="majorHAnsi"/>
          <w:sz w:val="16"/>
          <w:szCs w:val="16"/>
        </w:rPr>
      </w:pPr>
    </w:p>
    <w:p w:rsidR="00566530" w:rsidRDefault="00566530" w:rsidP="00057D79">
      <w:pPr>
        <w:spacing w:after="0"/>
        <w:jc w:val="both"/>
        <w:rPr>
          <w:rFonts w:asciiTheme="majorHAnsi" w:hAnsiTheme="majorHAnsi"/>
          <w:sz w:val="16"/>
          <w:szCs w:val="16"/>
        </w:rPr>
      </w:pPr>
    </w:p>
    <w:p w:rsidR="00566530" w:rsidRDefault="00566530" w:rsidP="00057D79">
      <w:pPr>
        <w:spacing w:after="0"/>
        <w:jc w:val="both"/>
        <w:rPr>
          <w:rFonts w:asciiTheme="majorHAnsi" w:hAnsiTheme="majorHAnsi"/>
          <w:sz w:val="16"/>
          <w:szCs w:val="16"/>
        </w:rPr>
      </w:pPr>
    </w:p>
    <w:p w:rsidR="00363F31" w:rsidRDefault="00363F31" w:rsidP="00057D79">
      <w:pPr>
        <w:spacing w:after="0"/>
        <w:jc w:val="both"/>
        <w:rPr>
          <w:rFonts w:asciiTheme="majorHAnsi" w:hAnsiTheme="majorHAnsi"/>
          <w:sz w:val="16"/>
          <w:szCs w:val="16"/>
        </w:rPr>
      </w:pPr>
    </w:p>
    <w:p w:rsidR="00363F31" w:rsidRDefault="00363F31" w:rsidP="00057D79">
      <w:pPr>
        <w:spacing w:after="0"/>
        <w:jc w:val="both"/>
        <w:rPr>
          <w:rFonts w:asciiTheme="majorHAnsi" w:hAnsiTheme="majorHAnsi"/>
          <w:sz w:val="16"/>
          <w:szCs w:val="16"/>
        </w:rPr>
      </w:pPr>
    </w:p>
    <w:p w:rsidR="00566530" w:rsidRPr="004F7B5F" w:rsidRDefault="00566530" w:rsidP="00057D79">
      <w:pPr>
        <w:spacing w:after="0"/>
        <w:jc w:val="both"/>
        <w:rPr>
          <w:rFonts w:asciiTheme="majorHAnsi" w:hAnsiTheme="majorHAnsi"/>
          <w:sz w:val="16"/>
          <w:szCs w:val="16"/>
        </w:rPr>
      </w:pPr>
    </w:p>
    <w:p w:rsidR="00C54742" w:rsidRDefault="0076348F" w:rsidP="00057D79">
      <w:pPr>
        <w:pStyle w:val="Akapitzlist"/>
        <w:numPr>
          <w:ilvl w:val="0"/>
          <w:numId w:val="5"/>
        </w:numPr>
        <w:spacing w:after="0"/>
        <w:ind w:left="426" w:hanging="426"/>
        <w:jc w:val="both"/>
        <w:rPr>
          <w:rFonts w:asciiTheme="majorHAnsi" w:hAnsiTheme="majorHAnsi"/>
          <w:sz w:val="28"/>
          <w:szCs w:val="28"/>
        </w:rPr>
      </w:pPr>
      <w:r w:rsidRPr="002E769C">
        <w:rPr>
          <w:rFonts w:asciiTheme="majorHAnsi" w:hAnsiTheme="majorHAnsi"/>
          <w:sz w:val="28"/>
          <w:szCs w:val="28"/>
        </w:rPr>
        <w:lastRenderedPageBreak/>
        <w:t xml:space="preserve">Kiedy dziecko zaczyna dopytywać się jaka to litera, </w:t>
      </w:r>
      <w:r w:rsidR="006B18EE">
        <w:rPr>
          <w:rFonts w:asciiTheme="majorHAnsi" w:hAnsiTheme="majorHAnsi"/>
          <w:sz w:val="28"/>
          <w:szCs w:val="28"/>
        </w:rPr>
        <w:t>należy zwrócić</w:t>
      </w:r>
      <w:r w:rsidRPr="002E769C">
        <w:rPr>
          <w:rFonts w:asciiTheme="majorHAnsi" w:hAnsiTheme="majorHAnsi"/>
          <w:sz w:val="28"/>
          <w:szCs w:val="28"/>
        </w:rPr>
        <w:t xml:space="preserve"> szczególną </w:t>
      </w:r>
      <w:r w:rsidRPr="00D35D29">
        <w:rPr>
          <w:rFonts w:asciiTheme="majorHAnsi" w:hAnsiTheme="majorHAnsi"/>
          <w:sz w:val="28"/>
          <w:szCs w:val="28"/>
        </w:rPr>
        <w:t xml:space="preserve">uwagę na prawidłowe wybrzmiewania głosek. Nie wymawiamy </w:t>
      </w:r>
      <w:proofErr w:type="spellStart"/>
      <w:r w:rsidR="006B18EE">
        <w:rPr>
          <w:rFonts w:asciiTheme="majorHAnsi" w:hAnsiTheme="majorHAnsi"/>
          <w:b/>
          <w:i/>
          <w:sz w:val="28"/>
          <w:szCs w:val="28"/>
        </w:rPr>
        <w:t>d</w:t>
      </w:r>
      <w:r w:rsidRPr="00D35D29">
        <w:rPr>
          <w:rFonts w:asciiTheme="majorHAnsi" w:hAnsiTheme="majorHAnsi"/>
          <w:b/>
          <w:i/>
          <w:sz w:val="28"/>
          <w:szCs w:val="28"/>
        </w:rPr>
        <w:t>y</w:t>
      </w:r>
      <w:proofErr w:type="spellEnd"/>
      <w:r w:rsidRPr="00D35D29">
        <w:rPr>
          <w:rFonts w:asciiTheme="majorHAnsi" w:hAnsiTheme="majorHAnsi"/>
          <w:b/>
          <w:i/>
          <w:sz w:val="28"/>
          <w:szCs w:val="28"/>
        </w:rPr>
        <w:t>-</w:t>
      </w:r>
      <w:r w:rsidRPr="00D35D29">
        <w:rPr>
          <w:rFonts w:asciiTheme="majorHAnsi" w:hAnsiTheme="majorHAnsi"/>
          <w:sz w:val="28"/>
          <w:szCs w:val="28"/>
        </w:rPr>
        <w:t xml:space="preserve"> tylko krótko </w:t>
      </w:r>
      <w:r w:rsidR="006B18EE" w:rsidRPr="006B18EE">
        <w:rPr>
          <w:rFonts w:asciiTheme="majorHAnsi" w:hAnsiTheme="majorHAnsi"/>
          <w:b/>
          <w:sz w:val="28"/>
          <w:szCs w:val="28"/>
        </w:rPr>
        <w:t>d</w:t>
      </w:r>
      <w:r w:rsidRPr="00D35D29">
        <w:rPr>
          <w:rFonts w:asciiTheme="majorHAnsi" w:hAnsiTheme="majorHAnsi"/>
          <w:sz w:val="28"/>
          <w:szCs w:val="28"/>
        </w:rPr>
        <w:t xml:space="preserve"> </w:t>
      </w:r>
    </w:p>
    <w:p w:rsidR="00057D79" w:rsidRPr="00D35D29" w:rsidRDefault="00C54742" w:rsidP="00C54742">
      <w:pPr>
        <w:pStyle w:val="Akapitzlist"/>
        <w:spacing w:after="0"/>
        <w:ind w:left="426"/>
        <w:jc w:val="both"/>
        <w:rPr>
          <w:rFonts w:asciiTheme="majorHAnsi" w:hAnsiTheme="majorHAnsi"/>
          <w:sz w:val="28"/>
          <w:szCs w:val="28"/>
        </w:rPr>
      </w:pPr>
      <w:r>
        <w:rPr>
          <w:rFonts w:asciiTheme="majorHAnsi" w:hAnsiTheme="majorHAnsi"/>
          <w:sz w:val="28"/>
          <w:szCs w:val="28"/>
        </w:rPr>
        <w:t>( bo to</w:t>
      </w:r>
      <w:r w:rsidR="0076348F" w:rsidRPr="00D35D29">
        <w:rPr>
          <w:rFonts w:asciiTheme="majorHAnsi" w:hAnsiTheme="majorHAnsi"/>
          <w:sz w:val="28"/>
          <w:szCs w:val="28"/>
        </w:rPr>
        <w:t xml:space="preserve"> </w:t>
      </w:r>
      <w:proofErr w:type="spellStart"/>
      <w:r w:rsidR="0076348F" w:rsidRPr="00D35D29">
        <w:rPr>
          <w:rFonts w:asciiTheme="majorHAnsi" w:hAnsiTheme="majorHAnsi"/>
          <w:sz w:val="28"/>
          <w:szCs w:val="28"/>
        </w:rPr>
        <w:t>to</w:t>
      </w:r>
      <w:proofErr w:type="spellEnd"/>
      <w:r w:rsidR="0076348F" w:rsidRPr="00D35D29">
        <w:rPr>
          <w:rFonts w:asciiTheme="majorHAnsi" w:hAnsiTheme="majorHAnsi"/>
          <w:sz w:val="28"/>
          <w:szCs w:val="28"/>
        </w:rPr>
        <w:t xml:space="preserve"> są dwie głoski </w:t>
      </w:r>
      <w:proofErr w:type="spellStart"/>
      <w:r w:rsidR="006B18EE">
        <w:rPr>
          <w:rFonts w:asciiTheme="majorHAnsi" w:hAnsiTheme="majorHAnsi"/>
          <w:b/>
          <w:i/>
          <w:sz w:val="28"/>
          <w:szCs w:val="28"/>
        </w:rPr>
        <w:t>d</w:t>
      </w:r>
      <w:r w:rsidR="0076348F" w:rsidRPr="00D35D29">
        <w:rPr>
          <w:rFonts w:asciiTheme="majorHAnsi" w:hAnsiTheme="majorHAnsi"/>
          <w:b/>
          <w:i/>
          <w:sz w:val="28"/>
          <w:szCs w:val="28"/>
        </w:rPr>
        <w:t>-y</w:t>
      </w:r>
      <w:proofErr w:type="spellEnd"/>
      <w:r w:rsidR="0076348F" w:rsidRPr="00D35D29">
        <w:rPr>
          <w:rFonts w:asciiTheme="majorHAnsi" w:hAnsiTheme="majorHAnsi"/>
          <w:sz w:val="28"/>
          <w:szCs w:val="28"/>
        </w:rPr>
        <w:t xml:space="preserve">). Jeśli dostarczamy dziecku złych wzorców, nie dziwmy się, że wyraz </w:t>
      </w:r>
      <w:r w:rsidR="006B18EE" w:rsidRPr="00D35D29">
        <w:rPr>
          <w:rFonts w:asciiTheme="majorHAnsi" w:hAnsiTheme="majorHAnsi"/>
          <w:sz w:val="28"/>
          <w:szCs w:val="28"/>
        </w:rPr>
        <w:t xml:space="preserve">mama </w:t>
      </w:r>
      <w:r w:rsidR="006B18EE">
        <w:rPr>
          <w:rFonts w:asciiTheme="majorHAnsi" w:hAnsiTheme="majorHAnsi"/>
          <w:sz w:val="28"/>
          <w:szCs w:val="28"/>
        </w:rPr>
        <w:t>przegłoskuje:</w:t>
      </w:r>
      <w:r w:rsidR="006B18EE" w:rsidRPr="00D35D29">
        <w:rPr>
          <w:rFonts w:asciiTheme="majorHAnsi" w:hAnsiTheme="majorHAnsi"/>
          <w:sz w:val="28"/>
          <w:szCs w:val="28"/>
        </w:rPr>
        <w:t xml:space="preserve"> </w:t>
      </w:r>
      <w:r w:rsidR="006B18EE">
        <w:rPr>
          <w:rFonts w:asciiTheme="majorHAnsi" w:hAnsiTheme="majorHAnsi"/>
          <w:sz w:val="28"/>
          <w:szCs w:val="28"/>
        </w:rPr>
        <w:t xml:space="preserve">MY- A- MY- A, </w:t>
      </w:r>
      <w:r w:rsidR="006B18EE" w:rsidRPr="00D35D29">
        <w:rPr>
          <w:rFonts w:asciiTheme="majorHAnsi" w:hAnsiTheme="majorHAnsi"/>
          <w:sz w:val="28"/>
          <w:szCs w:val="28"/>
        </w:rPr>
        <w:t xml:space="preserve"> </w:t>
      </w:r>
      <w:r w:rsidR="006B18EE">
        <w:rPr>
          <w:rFonts w:asciiTheme="majorHAnsi" w:hAnsiTheme="majorHAnsi"/>
          <w:sz w:val="28"/>
          <w:szCs w:val="28"/>
        </w:rPr>
        <w:t>lalka: LY- A- L</w:t>
      </w:r>
      <w:r w:rsidR="0076348F" w:rsidRPr="00D35D29">
        <w:rPr>
          <w:rFonts w:asciiTheme="majorHAnsi" w:hAnsiTheme="majorHAnsi"/>
          <w:sz w:val="28"/>
          <w:szCs w:val="28"/>
        </w:rPr>
        <w:t xml:space="preserve">Y- </w:t>
      </w:r>
      <w:r w:rsidR="006B18EE">
        <w:rPr>
          <w:rFonts w:asciiTheme="majorHAnsi" w:hAnsiTheme="majorHAnsi"/>
          <w:sz w:val="28"/>
          <w:szCs w:val="28"/>
        </w:rPr>
        <w:t xml:space="preserve">KY –A. </w:t>
      </w:r>
      <w:r w:rsidR="0076348F" w:rsidRPr="00D35D29">
        <w:rPr>
          <w:rFonts w:asciiTheme="majorHAnsi" w:hAnsiTheme="majorHAnsi"/>
          <w:sz w:val="28"/>
          <w:szCs w:val="28"/>
        </w:rPr>
        <w:t xml:space="preserve">Pamiętajmy, że wszystkie spółgłoski wymawiamy krótko bez elementu wokalicznego w postaci </w:t>
      </w:r>
      <w:r w:rsidR="0076348F" w:rsidRPr="006B18EE">
        <w:rPr>
          <w:rFonts w:asciiTheme="majorHAnsi" w:hAnsiTheme="majorHAnsi"/>
          <w:b/>
          <w:i/>
          <w:sz w:val="28"/>
          <w:szCs w:val="28"/>
        </w:rPr>
        <w:t>y</w:t>
      </w:r>
      <w:r w:rsidR="006B18EE">
        <w:rPr>
          <w:rFonts w:asciiTheme="majorHAnsi" w:hAnsiTheme="majorHAnsi"/>
          <w:sz w:val="28"/>
          <w:szCs w:val="28"/>
        </w:rPr>
        <w:t xml:space="preserve">. </w:t>
      </w:r>
      <w:r w:rsidR="00057D79" w:rsidRPr="00D35D29">
        <w:rPr>
          <w:rFonts w:asciiTheme="majorHAnsi" w:hAnsiTheme="majorHAnsi"/>
          <w:sz w:val="28"/>
          <w:szCs w:val="28"/>
        </w:rPr>
        <w:t xml:space="preserve">Wbrew pozorom nie jest to łatwe. </w:t>
      </w:r>
    </w:p>
    <w:p w:rsidR="00057D79" w:rsidRPr="00D35D29" w:rsidRDefault="00057D79" w:rsidP="00057D79">
      <w:pPr>
        <w:pStyle w:val="Akapitzlist"/>
        <w:ind w:left="0"/>
        <w:rPr>
          <w:rFonts w:asciiTheme="majorHAnsi" w:hAnsiTheme="majorHAnsi"/>
          <w:sz w:val="16"/>
          <w:szCs w:val="16"/>
        </w:rPr>
      </w:pPr>
    </w:p>
    <w:p w:rsidR="00057D79" w:rsidRPr="00D35D29" w:rsidRDefault="00057D79" w:rsidP="00057D79">
      <w:pPr>
        <w:pStyle w:val="Akapitzlist"/>
        <w:numPr>
          <w:ilvl w:val="0"/>
          <w:numId w:val="5"/>
        </w:numPr>
        <w:spacing w:after="0"/>
        <w:ind w:left="426" w:hanging="426"/>
        <w:jc w:val="both"/>
        <w:rPr>
          <w:rFonts w:asciiTheme="majorHAnsi" w:hAnsiTheme="majorHAnsi"/>
          <w:sz w:val="28"/>
          <w:szCs w:val="28"/>
        </w:rPr>
      </w:pPr>
      <w:r w:rsidRPr="00D35D29">
        <w:rPr>
          <w:rFonts w:asciiTheme="majorHAnsi" w:hAnsiTheme="majorHAnsi"/>
          <w:sz w:val="28"/>
          <w:szCs w:val="28"/>
        </w:rPr>
        <w:t>Jeżeli dziecko ma nieprawidłową budowę narządów mowy (rozszczepy warg, podniebienia, wady zgryzu lub uzębienia), koniecznie zapewnijmy mu opiekę lekarza specjalisty, ponieważ wady te są przyczyną zaburzeń mowy.</w:t>
      </w:r>
    </w:p>
    <w:p w:rsidR="00057D79" w:rsidRPr="00D35D29" w:rsidRDefault="00057D79" w:rsidP="00057D79">
      <w:pPr>
        <w:pStyle w:val="Akapitzlist"/>
        <w:ind w:left="0"/>
        <w:rPr>
          <w:rFonts w:asciiTheme="majorHAnsi" w:hAnsiTheme="majorHAnsi"/>
          <w:sz w:val="16"/>
          <w:szCs w:val="16"/>
        </w:rPr>
      </w:pPr>
    </w:p>
    <w:p w:rsidR="00057D79" w:rsidRPr="00D35D29" w:rsidRDefault="00057D79" w:rsidP="00057D79">
      <w:pPr>
        <w:pStyle w:val="Akapitzlist"/>
        <w:numPr>
          <w:ilvl w:val="0"/>
          <w:numId w:val="5"/>
        </w:numPr>
        <w:spacing w:after="0"/>
        <w:ind w:left="426" w:hanging="426"/>
        <w:jc w:val="both"/>
        <w:rPr>
          <w:rFonts w:asciiTheme="majorHAnsi" w:hAnsiTheme="majorHAnsi"/>
          <w:sz w:val="28"/>
          <w:szCs w:val="28"/>
        </w:rPr>
      </w:pPr>
      <w:r w:rsidRPr="00D35D29">
        <w:rPr>
          <w:rFonts w:asciiTheme="majorHAnsi" w:hAnsiTheme="majorHAnsi"/>
          <w:sz w:val="28"/>
          <w:szCs w:val="28"/>
        </w:rPr>
        <w:t>Jeżeli dziecko osiągnęło już wiek, w którym powinno daną głoskę wymawiać, a nie robi tego, skonsultujmy się z logopedą.</w:t>
      </w:r>
    </w:p>
    <w:p w:rsidR="00057D79" w:rsidRDefault="00057D79" w:rsidP="00057D79">
      <w:pPr>
        <w:pStyle w:val="Akapitzlist"/>
        <w:ind w:left="0"/>
        <w:rPr>
          <w:rFonts w:asciiTheme="majorHAnsi" w:hAnsiTheme="majorHAnsi"/>
          <w:sz w:val="16"/>
          <w:szCs w:val="16"/>
        </w:rPr>
      </w:pPr>
    </w:p>
    <w:p w:rsidR="00313E7F" w:rsidRDefault="00313E7F" w:rsidP="00057D79">
      <w:pPr>
        <w:pStyle w:val="Akapitzlist"/>
        <w:ind w:left="0"/>
        <w:rPr>
          <w:rFonts w:asciiTheme="majorHAnsi" w:hAnsiTheme="majorHAnsi"/>
          <w:sz w:val="16"/>
          <w:szCs w:val="16"/>
        </w:rPr>
      </w:pPr>
      <w:r>
        <w:rPr>
          <w:rFonts w:asciiTheme="majorHAnsi" w:hAnsiTheme="majorHAnsi"/>
          <w:noProof/>
          <w:sz w:val="16"/>
          <w:szCs w:val="16"/>
          <w:lang w:eastAsia="pl-PL"/>
        </w:rPr>
        <w:drawing>
          <wp:anchor distT="0" distB="0" distL="114300" distR="114300" simplePos="0" relativeHeight="251669504" behindDoc="1" locked="0" layoutInCell="1" allowOverlap="1">
            <wp:simplePos x="0" y="0"/>
            <wp:positionH relativeFrom="column">
              <wp:posOffset>1619250</wp:posOffset>
            </wp:positionH>
            <wp:positionV relativeFrom="paragraph">
              <wp:posOffset>9525</wp:posOffset>
            </wp:positionV>
            <wp:extent cx="3648075" cy="2287270"/>
            <wp:effectExtent l="0" t="0" r="9525" b="0"/>
            <wp:wrapTight wrapText="bothSides">
              <wp:wrapPolygon edited="0">
                <wp:start x="5865" y="540"/>
                <wp:lineTo x="3835" y="540"/>
                <wp:lineTo x="3384" y="1079"/>
                <wp:lineTo x="3384" y="3418"/>
                <wp:lineTo x="338" y="6297"/>
                <wp:lineTo x="0" y="7916"/>
                <wp:lineTo x="113" y="11154"/>
                <wp:lineTo x="790" y="12053"/>
                <wp:lineTo x="2143" y="12053"/>
                <wp:lineTo x="2143" y="13313"/>
                <wp:lineTo x="2594" y="14932"/>
                <wp:lineTo x="1805" y="17270"/>
                <wp:lineTo x="1805" y="19069"/>
                <wp:lineTo x="6993" y="20689"/>
                <wp:lineTo x="11054" y="21228"/>
                <wp:lineTo x="20077" y="21228"/>
                <wp:lineTo x="19852" y="20868"/>
                <wp:lineTo x="19739" y="20689"/>
                <wp:lineTo x="21092" y="20509"/>
                <wp:lineTo x="21205" y="18890"/>
                <wp:lineTo x="20190" y="17810"/>
                <wp:lineTo x="20528" y="16371"/>
                <wp:lineTo x="20416" y="15112"/>
                <wp:lineTo x="20077" y="14932"/>
                <wp:lineTo x="19964" y="13672"/>
                <wp:lineTo x="19513" y="12053"/>
                <wp:lineTo x="20641" y="12053"/>
                <wp:lineTo x="21656" y="10614"/>
                <wp:lineTo x="21656" y="7916"/>
                <wp:lineTo x="20980" y="7016"/>
                <wp:lineTo x="19062" y="6297"/>
                <wp:lineTo x="19513" y="3958"/>
                <wp:lineTo x="19401" y="3418"/>
                <wp:lineTo x="18498" y="720"/>
                <wp:lineTo x="18385" y="540"/>
                <wp:lineTo x="5865" y="540"/>
              </wp:wrapPolygon>
            </wp:wrapTight>
            <wp:docPr id="11" name="Obraz 13" descr="C:\Users\dorad\Desktop\2757_napisy_sale_logop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orad\Desktop\2757_napisy_sale_logopedia.jpg"/>
                    <pic:cNvPicPr>
                      <a:picLocks noChangeAspect="1" noChangeArrowheads="1"/>
                    </pic:cNvPicPr>
                  </pic:nvPicPr>
                  <pic:blipFill>
                    <a:blip r:embed="rId15" cstate="print">
                      <a:clrChange>
                        <a:clrFrom>
                          <a:srgbClr val="FFFFFF"/>
                        </a:clrFrom>
                        <a:clrTo>
                          <a:srgbClr val="FFFFFF">
                            <a:alpha val="0"/>
                          </a:srgbClr>
                        </a:clrTo>
                      </a:clrChange>
                    </a:blip>
                    <a:srcRect l="2658" t="8360" r="7975" b="3537"/>
                    <a:stretch>
                      <a:fillRect/>
                    </a:stretch>
                  </pic:blipFill>
                  <pic:spPr bwMode="auto">
                    <a:xfrm>
                      <a:off x="0" y="0"/>
                      <a:ext cx="3648075" cy="2287270"/>
                    </a:xfrm>
                    <a:prstGeom prst="rect">
                      <a:avLst/>
                    </a:prstGeom>
                    <a:noFill/>
                    <a:ln w="9525">
                      <a:noFill/>
                      <a:miter lim="800000"/>
                      <a:headEnd/>
                      <a:tailEnd/>
                    </a:ln>
                  </pic:spPr>
                </pic:pic>
              </a:graphicData>
            </a:graphic>
          </wp:anchor>
        </w:drawing>
      </w:r>
    </w:p>
    <w:p w:rsidR="00313E7F" w:rsidRDefault="00313E7F" w:rsidP="00057D79">
      <w:pPr>
        <w:pStyle w:val="Akapitzlist"/>
        <w:ind w:left="0"/>
        <w:rPr>
          <w:rFonts w:asciiTheme="majorHAnsi" w:hAnsiTheme="majorHAnsi"/>
          <w:sz w:val="16"/>
          <w:szCs w:val="16"/>
        </w:rPr>
      </w:pPr>
    </w:p>
    <w:p w:rsidR="00313E7F" w:rsidRDefault="00313E7F" w:rsidP="00057D79">
      <w:pPr>
        <w:pStyle w:val="Akapitzlist"/>
        <w:ind w:left="0"/>
        <w:rPr>
          <w:rFonts w:asciiTheme="majorHAnsi" w:hAnsiTheme="majorHAnsi"/>
          <w:sz w:val="16"/>
          <w:szCs w:val="16"/>
        </w:rPr>
      </w:pPr>
    </w:p>
    <w:p w:rsidR="00313E7F" w:rsidRDefault="00313E7F" w:rsidP="00057D79">
      <w:pPr>
        <w:pStyle w:val="Akapitzlist"/>
        <w:ind w:left="0"/>
        <w:rPr>
          <w:rFonts w:asciiTheme="majorHAnsi" w:hAnsiTheme="majorHAnsi"/>
          <w:sz w:val="16"/>
          <w:szCs w:val="16"/>
        </w:rPr>
      </w:pPr>
    </w:p>
    <w:p w:rsidR="00313E7F" w:rsidRDefault="00313E7F" w:rsidP="00057D79">
      <w:pPr>
        <w:pStyle w:val="Akapitzlist"/>
        <w:ind w:left="0"/>
        <w:rPr>
          <w:rFonts w:asciiTheme="majorHAnsi" w:hAnsiTheme="majorHAnsi"/>
          <w:sz w:val="16"/>
          <w:szCs w:val="16"/>
        </w:rPr>
      </w:pPr>
    </w:p>
    <w:p w:rsidR="00313E7F" w:rsidRDefault="00313E7F" w:rsidP="00057D79">
      <w:pPr>
        <w:pStyle w:val="Akapitzlist"/>
        <w:ind w:left="0"/>
        <w:rPr>
          <w:rFonts w:asciiTheme="majorHAnsi" w:hAnsiTheme="majorHAnsi"/>
          <w:sz w:val="16"/>
          <w:szCs w:val="16"/>
        </w:rPr>
      </w:pPr>
    </w:p>
    <w:p w:rsidR="00313E7F" w:rsidRDefault="00313E7F" w:rsidP="00057D79">
      <w:pPr>
        <w:pStyle w:val="Akapitzlist"/>
        <w:ind w:left="0"/>
        <w:rPr>
          <w:rFonts w:asciiTheme="majorHAnsi" w:hAnsiTheme="majorHAnsi"/>
          <w:sz w:val="16"/>
          <w:szCs w:val="16"/>
        </w:rPr>
      </w:pPr>
    </w:p>
    <w:p w:rsidR="00313E7F" w:rsidRDefault="00313E7F" w:rsidP="00057D79">
      <w:pPr>
        <w:pStyle w:val="Akapitzlist"/>
        <w:ind w:left="0"/>
        <w:rPr>
          <w:rFonts w:asciiTheme="majorHAnsi" w:hAnsiTheme="majorHAnsi"/>
          <w:sz w:val="16"/>
          <w:szCs w:val="16"/>
        </w:rPr>
      </w:pPr>
    </w:p>
    <w:p w:rsidR="00313E7F" w:rsidRDefault="00313E7F" w:rsidP="00057D79">
      <w:pPr>
        <w:pStyle w:val="Akapitzlist"/>
        <w:ind w:left="0"/>
        <w:rPr>
          <w:rFonts w:asciiTheme="majorHAnsi" w:hAnsiTheme="majorHAnsi"/>
          <w:sz w:val="16"/>
          <w:szCs w:val="16"/>
        </w:rPr>
      </w:pPr>
    </w:p>
    <w:p w:rsidR="00313E7F" w:rsidRDefault="00313E7F" w:rsidP="00057D79">
      <w:pPr>
        <w:pStyle w:val="Akapitzlist"/>
        <w:ind w:left="0"/>
        <w:rPr>
          <w:rFonts w:asciiTheme="majorHAnsi" w:hAnsiTheme="majorHAnsi"/>
          <w:sz w:val="16"/>
          <w:szCs w:val="16"/>
        </w:rPr>
      </w:pPr>
    </w:p>
    <w:p w:rsidR="00313E7F" w:rsidRDefault="00313E7F" w:rsidP="00057D79">
      <w:pPr>
        <w:pStyle w:val="Akapitzlist"/>
        <w:ind w:left="0"/>
        <w:rPr>
          <w:rFonts w:asciiTheme="majorHAnsi" w:hAnsiTheme="majorHAnsi"/>
          <w:sz w:val="16"/>
          <w:szCs w:val="16"/>
        </w:rPr>
      </w:pPr>
    </w:p>
    <w:p w:rsidR="00313E7F" w:rsidRDefault="00313E7F" w:rsidP="00057D79">
      <w:pPr>
        <w:pStyle w:val="Akapitzlist"/>
        <w:ind w:left="0"/>
        <w:rPr>
          <w:rFonts w:asciiTheme="majorHAnsi" w:hAnsiTheme="majorHAnsi"/>
          <w:sz w:val="16"/>
          <w:szCs w:val="16"/>
        </w:rPr>
      </w:pPr>
    </w:p>
    <w:p w:rsidR="00313E7F" w:rsidRDefault="00313E7F" w:rsidP="00057D79">
      <w:pPr>
        <w:pStyle w:val="Akapitzlist"/>
        <w:ind w:left="0"/>
        <w:rPr>
          <w:rFonts w:asciiTheme="majorHAnsi" w:hAnsiTheme="majorHAnsi"/>
          <w:sz w:val="16"/>
          <w:szCs w:val="16"/>
        </w:rPr>
      </w:pPr>
    </w:p>
    <w:p w:rsidR="00313E7F" w:rsidRDefault="00313E7F" w:rsidP="00057D79">
      <w:pPr>
        <w:pStyle w:val="Akapitzlist"/>
        <w:ind w:left="0"/>
        <w:rPr>
          <w:rFonts w:asciiTheme="majorHAnsi" w:hAnsiTheme="majorHAnsi"/>
          <w:sz w:val="16"/>
          <w:szCs w:val="16"/>
        </w:rPr>
      </w:pPr>
    </w:p>
    <w:p w:rsidR="00313E7F" w:rsidRDefault="00313E7F" w:rsidP="00057D79">
      <w:pPr>
        <w:pStyle w:val="Akapitzlist"/>
        <w:ind w:left="0"/>
        <w:rPr>
          <w:rFonts w:asciiTheme="majorHAnsi" w:hAnsiTheme="majorHAnsi"/>
          <w:sz w:val="16"/>
          <w:szCs w:val="16"/>
        </w:rPr>
      </w:pPr>
    </w:p>
    <w:p w:rsidR="00313E7F" w:rsidRDefault="00313E7F" w:rsidP="00057D79">
      <w:pPr>
        <w:pStyle w:val="Akapitzlist"/>
        <w:ind w:left="0"/>
        <w:rPr>
          <w:rFonts w:asciiTheme="majorHAnsi" w:hAnsiTheme="majorHAnsi"/>
          <w:sz w:val="16"/>
          <w:szCs w:val="16"/>
        </w:rPr>
      </w:pPr>
    </w:p>
    <w:p w:rsidR="00313E7F" w:rsidRDefault="00313E7F" w:rsidP="00057D79">
      <w:pPr>
        <w:pStyle w:val="Akapitzlist"/>
        <w:ind w:left="0"/>
        <w:rPr>
          <w:rFonts w:asciiTheme="majorHAnsi" w:hAnsiTheme="majorHAnsi"/>
          <w:sz w:val="16"/>
          <w:szCs w:val="16"/>
        </w:rPr>
      </w:pPr>
    </w:p>
    <w:p w:rsidR="00313E7F" w:rsidRPr="00D35D29" w:rsidRDefault="00313E7F" w:rsidP="00057D79">
      <w:pPr>
        <w:pStyle w:val="Akapitzlist"/>
        <w:ind w:left="0"/>
        <w:rPr>
          <w:rFonts w:asciiTheme="majorHAnsi" w:hAnsiTheme="majorHAnsi"/>
          <w:sz w:val="16"/>
          <w:szCs w:val="16"/>
        </w:rPr>
      </w:pPr>
    </w:p>
    <w:p w:rsidR="002673E4" w:rsidRDefault="00057D79" w:rsidP="002E769C">
      <w:pPr>
        <w:pStyle w:val="Akapitzlist"/>
        <w:numPr>
          <w:ilvl w:val="0"/>
          <w:numId w:val="5"/>
        </w:numPr>
        <w:spacing w:after="0"/>
        <w:ind w:left="426" w:hanging="426"/>
        <w:jc w:val="both"/>
        <w:rPr>
          <w:rFonts w:asciiTheme="majorHAnsi" w:hAnsiTheme="majorHAnsi"/>
          <w:sz w:val="28"/>
          <w:szCs w:val="28"/>
        </w:rPr>
      </w:pPr>
      <w:r w:rsidRPr="00D35D29">
        <w:rPr>
          <w:rFonts w:asciiTheme="majorHAnsi" w:hAnsiTheme="majorHAnsi"/>
          <w:sz w:val="28"/>
          <w:szCs w:val="28"/>
        </w:rPr>
        <w:t xml:space="preserve">Warto </w:t>
      </w:r>
      <w:r w:rsidR="0076348F" w:rsidRPr="00D35D29">
        <w:rPr>
          <w:rFonts w:asciiTheme="majorHAnsi" w:hAnsiTheme="majorHAnsi"/>
          <w:sz w:val="28"/>
          <w:szCs w:val="28"/>
        </w:rPr>
        <w:t xml:space="preserve">pomyśleć o zapisaniu </w:t>
      </w:r>
      <w:r w:rsidRPr="00D35D29">
        <w:rPr>
          <w:rFonts w:asciiTheme="majorHAnsi" w:hAnsiTheme="majorHAnsi"/>
          <w:sz w:val="28"/>
          <w:szCs w:val="28"/>
        </w:rPr>
        <w:t>dziecka</w:t>
      </w:r>
      <w:r w:rsidR="0076348F" w:rsidRPr="00D35D29">
        <w:rPr>
          <w:rFonts w:asciiTheme="majorHAnsi" w:hAnsiTheme="majorHAnsi"/>
          <w:sz w:val="28"/>
          <w:szCs w:val="28"/>
        </w:rPr>
        <w:t xml:space="preserve"> do przedszkola, czy po prostu o zwiększonej ilości kontaktów z innymi dziećmi. Dobroczynny wpływ grupy rówieśniczej mobilizuje do mówienia, stwarza wiele konkretnych sytuacji aktywizujących mowę dziecka.</w:t>
      </w:r>
    </w:p>
    <w:p w:rsidR="00C154FF" w:rsidRPr="00C154FF" w:rsidRDefault="00C154FF" w:rsidP="00C154FF">
      <w:pPr>
        <w:pStyle w:val="Akapitzlist"/>
        <w:rPr>
          <w:rFonts w:asciiTheme="majorHAnsi" w:hAnsiTheme="majorHAnsi"/>
          <w:sz w:val="28"/>
          <w:szCs w:val="28"/>
        </w:rPr>
      </w:pPr>
      <w:r>
        <w:rPr>
          <w:rFonts w:asciiTheme="majorHAnsi" w:hAnsiTheme="majorHAnsi"/>
          <w:noProof/>
          <w:sz w:val="28"/>
          <w:szCs w:val="28"/>
          <w:lang w:eastAsia="pl-PL"/>
        </w:rPr>
        <w:drawing>
          <wp:anchor distT="0" distB="0" distL="114300" distR="114300" simplePos="0" relativeHeight="251663360" behindDoc="1" locked="0" layoutInCell="1" allowOverlap="1">
            <wp:simplePos x="0" y="0"/>
            <wp:positionH relativeFrom="column">
              <wp:posOffset>57150</wp:posOffset>
            </wp:positionH>
            <wp:positionV relativeFrom="paragraph">
              <wp:posOffset>-57150</wp:posOffset>
            </wp:positionV>
            <wp:extent cx="6648450" cy="2762250"/>
            <wp:effectExtent l="0" t="0" r="0" b="0"/>
            <wp:wrapTight wrapText="bothSides">
              <wp:wrapPolygon edited="0">
                <wp:start x="16525" y="447"/>
                <wp:lineTo x="4456" y="745"/>
                <wp:lineTo x="805" y="1341"/>
                <wp:lineTo x="805" y="2830"/>
                <wp:lineTo x="309" y="3575"/>
                <wp:lineTo x="62" y="4320"/>
                <wp:lineTo x="62" y="6852"/>
                <wp:lineTo x="1857" y="7597"/>
                <wp:lineTo x="5694" y="7597"/>
                <wp:lineTo x="4394" y="9832"/>
                <wp:lineTo x="681" y="10577"/>
                <wp:lineTo x="495" y="12215"/>
                <wp:lineTo x="743" y="13705"/>
                <wp:lineTo x="990" y="14748"/>
                <wp:lineTo x="124" y="15194"/>
                <wp:lineTo x="124" y="15939"/>
                <wp:lineTo x="1052" y="17131"/>
                <wp:lineTo x="1176" y="21153"/>
                <wp:lineTo x="1423" y="21153"/>
                <wp:lineTo x="1857" y="21153"/>
                <wp:lineTo x="8541" y="21153"/>
                <wp:lineTo x="18010" y="20259"/>
                <wp:lineTo x="17948" y="19514"/>
                <wp:lineTo x="20300" y="19514"/>
                <wp:lineTo x="20734" y="18770"/>
                <wp:lineTo x="20362" y="17131"/>
                <wp:lineTo x="21043" y="16833"/>
                <wp:lineTo x="21043" y="16088"/>
                <wp:lineTo x="20362" y="14748"/>
                <wp:lineTo x="21043" y="14599"/>
                <wp:lineTo x="21476" y="13407"/>
                <wp:lineTo x="21352" y="11321"/>
                <wp:lineTo x="20238" y="10428"/>
                <wp:lineTo x="17763" y="9981"/>
                <wp:lineTo x="17887" y="9236"/>
                <wp:lineTo x="17391" y="8938"/>
                <wp:lineTo x="13554" y="7597"/>
                <wp:lineTo x="18753" y="7597"/>
                <wp:lineTo x="20486" y="7001"/>
                <wp:lineTo x="20486" y="4320"/>
                <wp:lineTo x="20053" y="2979"/>
                <wp:lineTo x="17082" y="447"/>
                <wp:lineTo x="16525" y="447"/>
              </wp:wrapPolygon>
            </wp:wrapTight>
            <wp:docPr id="7" name="Obraz 7" descr="ROZWÓJ MOWY DZIECKA - Przedszkole numer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ZWÓJ MOWY DZIECKA - Przedszkole numer 100"/>
                    <pic:cNvPicPr>
                      <a:picLocks noChangeAspect="1" noChangeArrowheads="1"/>
                    </pic:cNvPicPr>
                  </pic:nvPicPr>
                  <pic:blipFill>
                    <a:blip r:embed="rId16" cstate="print"/>
                    <a:srcRect b="-114"/>
                    <a:stretch>
                      <a:fillRect/>
                    </a:stretch>
                  </pic:blipFill>
                  <pic:spPr bwMode="auto">
                    <a:xfrm>
                      <a:off x="0" y="0"/>
                      <a:ext cx="6648450" cy="2762250"/>
                    </a:xfrm>
                    <a:prstGeom prst="rect">
                      <a:avLst/>
                    </a:prstGeom>
                    <a:noFill/>
                    <a:ln w="9525">
                      <a:noFill/>
                      <a:miter lim="800000"/>
                      <a:headEnd/>
                      <a:tailEnd/>
                    </a:ln>
                  </pic:spPr>
                </pic:pic>
              </a:graphicData>
            </a:graphic>
          </wp:anchor>
        </w:drawing>
      </w:r>
    </w:p>
    <w:p w:rsidR="00C154FF" w:rsidRPr="00D35D29" w:rsidRDefault="00C154FF" w:rsidP="00C154FF">
      <w:pPr>
        <w:pStyle w:val="Akapitzlist"/>
        <w:spacing w:after="0"/>
        <w:ind w:left="426"/>
        <w:jc w:val="both"/>
        <w:rPr>
          <w:rFonts w:asciiTheme="majorHAnsi" w:hAnsiTheme="majorHAnsi"/>
          <w:sz w:val="28"/>
          <w:szCs w:val="28"/>
        </w:rPr>
      </w:pPr>
    </w:p>
    <w:p w:rsidR="00C154FF" w:rsidRDefault="00C154FF" w:rsidP="004F7B5F">
      <w:pPr>
        <w:spacing w:after="0"/>
        <w:jc w:val="center"/>
        <w:rPr>
          <w:rFonts w:asciiTheme="majorHAnsi" w:hAnsiTheme="majorHAnsi"/>
          <w:b/>
          <w:i/>
          <w:color w:val="FF0000"/>
          <w:sz w:val="36"/>
          <w:szCs w:val="36"/>
        </w:rPr>
      </w:pPr>
    </w:p>
    <w:p w:rsidR="007C311D" w:rsidRDefault="007C311D" w:rsidP="004F7B5F">
      <w:pPr>
        <w:spacing w:after="0"/>
        <w:jc w:val="center"/>
        <w:rPr>
          <w:rFonts w:asciiTheme="majorHAnsi" w:hAnsiTheme="majorHAnsi"/>
          <w:b/>
          <w:i/>
          <w:color w:val="FF0000"/>
          <w:sz w:val="36"/>
          <w:szCs w:val="36"/>
        </w:rPr>
      </w:pPr>
    </w:p>
    <w:p w:rsidR="007C311D" w:rsidRDefault="007C311D" w:rsidP="004F7B5F">
      <w:pPr>
        <w:spacing w:after="0"/>
        <w:jc w:val="center"/>
        <w:rPr>
          <w:rFonts w:asciiTheme="majorHAnsi" w:hAnsiTheme="majorHAnsi"/>
          <w:b/>
          <w:i/>
          <w:color w:val="FF0000"/>
          <w:sz w:val="36"/>
          <w:szCs w:val="36"/>
        </w:rPr>
      </w:pPr>
    </w:p>
    <w:p w:rsidR="007C311D" w:rsidRDefault="007C311D" w:rsidP="004F7B5F">
      <w:pPr>
        <w:spacing w:after="0"/>
        <w:jc w:val="center"/>
        <w:rPr>
          <w:rFonts w:asciiTheme="majorHAnsi" w:hAnsiTheme="majorHAnsi"/>
          <w:b/>
          <w:i/>
          <w:color w:val="FF0000"/>
          <w:sz w:val="36"/>
          <w:szCs w:val="36"/>
        </w:rPr>
      </w:pPr>
    </w:p>
    <w:p w:rsidR="007C311D" w:rsidRDefault="007C311D" w:rsidP="004F7B5F">
      <w:pPr>
        <w:spacing w:after="0"/>
        <w:jc w:val="center"/>
        <w:rPr>
          <w:rFonts w:asciiTheme="majorHAnsi" w:hAnsiTheme="majorHAnsi"/>
          <w:b/>
          <w:i/>
          <w:color w:val="FF0000"/>
          <w:sz w:val="36"/>
          <w:szCs w:val="36"/>
        </w:rPr>
      </w:pPr>
    </w:p>
    <w:p w:rsidR="007C311D" w:rsidRDefault="007C311D" w:rsidP="004F7B5F">
      <w:pPr>
        <w:spacing w:after="0"/>
        <w:jc w:val="center"/>
        <w:rPr>
          <w:rFonts w:asciiTheme="majorHAnsi" w:hAnsiTheme="majorHAnsi"/>
          <w:b/>
          <w:i/>
          <w:color w:val="FF0000"/>
          <w:sz w:val="36"/>
          <w:szCs w:val="36"/>
        </w:rPr>
      </w:pPr>
    </w:p>
    <w:p w:rsidR="00D35D29" w:rsidRPr="002B6767" w:rsidRDefault="00F20035" w:rsidP="00C820A2">
      <w:pPr>
        <w:spacing w:after="0"/>
        <w:jc w:val="center"/>
        <w:rPr>
          <w:rFonts w:asciiTheme="majorHAnsi" w:hAnsiTheme="majorHAnsi"/>
          <w:color w:val="FF0000"/>
          <w:sz w:val="16"/>
          <w:szCs w:val="16"/>
        </w:rPr>
      </w:pPr>
      <w:r w:rsidRPr="00F20035">
        <w:rPr>
          <w:rFonts w:asciiTheme="majorHAnsi" w:hAnsiTheme="majorHAnsi"/>
          <w:b/>
          <w:i/>
          <w:color w:val="FF0000"/>
          <w:sz w:val="36"/>
          <w:szCs w:val="36"/>
        </w:rPr>
        <w:lastRenderedPageBreak/>
        <w:t xml:space="preserve">Czego </w:t>
      </w:r>
      <w:r w:rsidR="00C820A2">
        <w:rPr>
          <w:rFonts w:asciiTheme="majorHAnsi" w:hAnsiTheme="majorHAnsi"/>
          <w:b/>
          <w:i/>
          <w:color w:val="FF0000"/>
          <w:sz w:val="36"/>
          <w:szCs w:val="36"/>
        </w:rPr>
        <w:t>należy się wystrzegać</w:t>
      </w:r>
      <w:r w:rsidRPr="00F20035">
        <w:rPr>
          <w:rFonts w:asciiTheme="majorHAnsi" w:hAnsiTheme="majorHAnsi"/>
          <w:b/>
          <w:i/>
          <w:color w:val="FF0000"/>
          <w:sz w:val="36"/>
          <w:szCs w:val="36"/>
        </w:rPr>
        <w:t>?</w:t>
      </w:r>
      <w:r w:rsidR="00D35D29" w:rsidRPr="00F20035">
        <w:rPr>
          <w:rFonts w:asciiTheme="majorHAnsi" w:hAnsiTheme="majorHAnsi"/>
          <w:b/>
          <w:i/>
          <w:color w:val="FF0000"/>
          <w:sz w:val="36"/>
          <w:szCs w:val="36"/>
        </w:rPr>
        <w:br/>
      </w:r>
    </w:p>
    <w:p w:rsidR="004F7B5F" w:rsidRDefault="00C154FF" w:rsidP="004F7B5F">
      <w:pPr>
        <w:pStyle w:val="Akapitzlist"/>
        <w:numPr>
          <w:ilvl w:val="0"/>
          <w:numId w:val="3"/>
        </w:numPr>
        <w:ind w:left="426" w:hanging="426"/>
        <w:jc w:val="both"/>
        <w:rPr>
          <w:rFonts w:asciiTheme="majorHAnsi" w:hAnsiTheme="majorHAnsi"/>
          <w:sz w:val="28"/>
          <w:szCs w:val="28"/>
        </w:rPr>
      </w:pPr>
      <w:r>
        <w:rPr>
          <w:rFonts w:asciiTheme="majorHAnsi" w:hAnsiTheme="majorHAnsi"/>
          <w:noProof/>
          <w:sz w:val="28"/>
          <w:szCs w:val="28"/>
          <w:lang w:eastAsia="pl-PL"/>
        </w:rPr>
        <w:drawing>
          <wp:anchor distT="0" distB="0" distL="114300" distR="114300" simplePos="0" relativeHeight="251662336" behindDoc="1" locked="0" layoutInCell="1" allowOverlap="1">
            <wp:simplePos x="0" y="0"/>
            <wp:positionH relativeFrom="column">
              <wp:posOffset>1819275</wp:posOffset>
            </wp:positionH>
            <wp:positionV relativeFrom="paragraph">
              <wp:posOffset>808990</wp:posOffset>
            </wp:positionV>
            <wp:extent cx="3238500" cy="1771650"/>
            <wp:effectExtent l="0" t="0" r="0" b="0"/>
            <wp:wrapTight wrapText="bothSides">
              <wp:wrapPolygon edited="0">
                <wp:start x="11435" y="697"/>
                <wp:lineTo x="8640" y="697"/>
                <wp:lineTo x="4066" y="3019"/>
                <wp:lineTo x="4066" y="4413"/>
                <wp:lineTo x="2033" y="8129"/>
                <wp:lineTo x="381" y="11845"/>
                <wp:lineTo x="127" y="14632"/>
                <wp:lineTo x="1271" y="15561"/>
                <wp:lineTo x="2668" y="19277"/>
                <wp:lineTo x="2922" y="20439"/>
                <wp:lineTo x="5591" y="20903"/>
                <wp:lineTo x="15120" y="20903"/>
                <wp:lineTo x="16136" y="20903"/>
                <wp:lineTo x="16772" y="20903"/>
                <wp:lineTo x="18551" y="19742"/>
                <wp:lineTo x="18932" y="19277"/>
                <wp:lineTo x="20202" y="16258"/>
                <wp:lineTo x="21219" y="12077"/>
                <wp:lineTo x="21219" y="11845"/>
                <wp:lineTo x="21473" y="10452"/>
                <wp:lineTo x="20965" y="9058"/>
                <wp:lineTo x="19821" y="8129"/>
                <wp:lineTo x="19948" y="6968"/>
                <wp:lineTo x="16264" y="4877"/>
                <wp:lineTo x="13468" y="4413"/>
                <wp:lineTo x="12198" y="697"/>
                <wp:lineTo x="11435" y="697"/>
              </wp:wrapPolygon>
            </wp:wrapTight>
            <wp:docPr id="4" name="Obraz 4" descr="Rozwój mowy dzie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zwój mowy dziecka"/>
                    <pic:cNvPicPr>
                      <a:picLocks noChangeAspect="1" noChangeArrowheads="1"/>
                    </pic:cNvPicPr>
                  </pic:nvPicPr>
                  <pic:blipFill>
                    <a:blip r:embed="rId17" cstate="print">
                      <a:clrChange>
                        <a:clrFrom>
                          <a:srgbClr val="FEFEFE"/>
                        </a:clrFrom>
                        <a:clrTo>
                          <a:srgbClr val="FEFEFE">
                            <a:alpha val="0"/>
                          </a:srgbClr>
                        </a:clrTo>
                      </a:clrChange>
                    </a:blip>
                    <a:srcRect/>
                    <a:stretch>
                      <a:fillRect/>
                    </a:stretch>
                  </pic:blipFill>
                  <pic:spPr bwMode="auto">
                    <a:xfrm>
                      <a:off x="0" y="0"/>
                      <a:ext cx="3238500" cy="1771650"/>
                    </a:xfrm>
                    <a:prstGeom prst="rect">
                      <a:avLst/>
                    </a:prstGeom>
                    <a:noFill/>
                    <a:ln w="9525">
                      <a:noFill/>
                      <a:miter lim="800000"/>
                      <a:headEnd/>
                      <a:tailEnd/>
                    </a:ln>
                  </pic:spPr>
                </pic:pic>
              </a:graphicData>
            </a:graphic>
          </wp:anchor>
        </w:drawing>
      </w:r>
      <w:r w:rsidR="004F7B5F" w:rsidRPr="004F7B5F">
        <w:rPr>
          <w:rFonts w:asciiTheme="majorHAnsi" w:hAnsiTheme="majorHAnsi"/>
          <w:sz w:val="28"/>
          <w:szCs w:val="28"/>
        </w:rPr>
        <w:t>Unikać</w:t>
      </w:r>
      <w:r w:rsidR="00D35D29" w:rsidRPr="004F7B5F">
        <w:rPr>
          <w:rFonts w:asciiTheme="majorHAnsi" w:hAnsiTheme="majorHAnsi"/>
          <w:sz w:val="28"/>
          <w:szCs w:val="28"/>
        </w:rPr>
        <w:t xml:space="preserve"> </w:t>
      </w:r>
      <w:r w:rsidR="004F7B5F" w:rsidRPr="004F7B5F">
        <w:rPr>
          <w:rFonts w:asciiTheme="majorHAnsi" w:hAnsiTheme="majorHAnsi"/>
          <w:sz w:val="28"/>
          <w:szCs w:val="28"/>
        </w:rPr>
        <w:t>podawania dziecku smoczka typu „gryzak", zwracać</w:t>
      </w:r>
      <w:r w:rsidR="00D35D29" w:rsidRPr="004F7B5F">
        <w:rPr>
          <w:rFonts w:asciiTheme="majorHAnsi" w:hAnsiTheme="majorHAnsi"/>
          <w:sz w:val="28"/>
          <w:szCs w:val="28"/>
        </w:rPr>
        <w:t xml:space="preserve"> uwagę, aby dziecko nie ssało palca. Następstwem tych niepożądanych zachowań mogą być wady zgryzu, które prowadzą</w:t>
      </w:r>
      <w:r w:rsidR="004F7B5F" w:rsidRPr="004F7B5F">
        <w:rPr>
          <w:rFonts w:asciiTheme="majorHAnsi" w:hAnsiTheme="majorHAnsi"/>
          <w:sz w:val="28"/>
          <w:szCs w:val="28"/>
        </w:rPr>
        <w:t xml:space="preserve"> do wad wymowy, np. wymowy międzyzębowej</w:t>
      </w:r>
      <w:r w:rsidR="00D35D29" w:rsidRPr="004F7B5F">
        <w:rPr>
          <w:rFonts w:asciiTheme="majorHAnsi" w:hAnsiTheme="majorHAnsi"/>
          <w:sz w:val="28"/>
          <w:szCs w:val="28"/>
        </w:rPr>
        <w:t>.</w:t>
      </w:r>
    </w:p>
    <w:p w:rsidR="00C154FF" w:rsidRDefault="00C154FF" w:rsidP="00C154FF">
      <w:pPr>
        <w:jc w:val="both"/>
        <w:rPr>
          <w:rFonts w:asciiTheme="majorHAnsi" w:hAnsiTheme="majorHAnsi"/>
          <w:sz w:val="28"/>
          <w:szCs w:val="28"/>
        </w:rPr>
      </w:pPr>
    </w:p>
    <w:p w:rsidR="00C154FF" w:rsidRDefault="00C154FF" w:rsidP="00C154FF">
      <w:pPr>
        <w:jc w:val="both"/>
        <w:rPr>
          <w:rFonts w:asciiTheme="majorHAnsi" w:hAnsiTheme="majorHAnsi"/>
          <w:sz w:val="28"/>
          <w:szCs w:val="28"/>
        </w:rPr>
      </w:pPr>
    </w:p>
    <w:p w:rsidR="00C154FF" w:rsidRDefault="00C154FF" w:rsidP="00C154FF">
      <w:pPr>
        <w:jc w:val="both"/>
        <w:rPr>
          <w:rFonts w:asciiTheme="majorHAnsi" w:hAnsiTheme="majorHAnsi"/>
          <w:sz w:val="28"/>
          <w:szCs w:val="28"/>
        </w:rPr>
      </w:pPr>
    </w:p>
    <w:p w:rsidR="00C154FF" w:rsidRDefault="00C154FF" w:rsidP="00C154FF">
      <w:pPr>
        <w:jc w:val="both"/>
        <w:rPr>
          <w:rFonts w:asciiTheme="majorHAnsi" w:hAnsiTheme="majorHAnsi"/>
          <w:sz w:val="28"/>
          <w:szCs w:val="28"/>
        </w:rPr>
      </w:pPr>
    </w:p>
    <w:p w:rsidR="00C154FF" w:rsidRPr="00C154FF" w:rsidRDefault="00C154FF" w:rsidP="00C154FF">
      <w:pPr>
        <w:jc w:val="both"/>
        <w:rPr>
          <w:rFonts w:asciiTheme="majorHAnsi" w:hAnsiTheme="majorHAnsi"/>
          <w:sz w:val="28"/>
          <w:szCs w:val="28"/>
        </w:rPr>
      </w:pPr>
    </w:p>
    <w:p w:rsidR="004F7B5F" w:rsidRPr="004F7B5F" w:rsidRDefault="004F7B5F" w:rsidP="004F7B5F">
      <w:pPr>
        <w:pStyle w:val="Akapitzlist"/>
        <w:ind w:left="0"/>
        <w:jc w:val="both"/>
        <w:rPr>
          <w:rFonts w:asciiTheme="majorHAnsi" w:hAnsiTheme="majorHAnsi"/>
          <w:sz w:val="16"/>
          <w:szCs w:val="16"/>
        </w:rPr>
      </w:pPr>
    </w:p>
    <w:p w:rsidR="00F54AC5" w:rsidRPr="00F54AC5" w:rsidRDefault="00D35D29" w:rsidP="00F54AC5">
      <w:pPr>
        <w:pStyle w:val="Akapitzlist"/>
        <w:numPr>
          <w:ilvl w:val="0"/>
          <w:numId w:val="3"/>
        </w:numPr>
        <w:spacing w:after="0"/>
        <w:ind w:left="426" w:hanging="426"/>
        <w:jc w:val="both"/>
        <w:rPr>
          <w:rFonts w:asciiTheme="majorHAnsi" w:hAnsiTheme="majorHAnsi"/>
          <w:sz w:val="28"/>
          <w:szCs w:val="28"/>
        </w:rPr>
      </w:pPr>
      <w:r w:rsidRPr="004F7B5F">
        <w:rPr>
          <w:rFonts w:asciiTheme="majorHAnsi" w:hAnsiTheme="majorHAnsi"/>
          <w:sz w:val="28"/>
          <w:szCs w:val="28"/>
        </w:rPr>
        <w:t>W trak</w:t>
      </w:r>
      <w:r w:rsidR="004F7B5F" w:rsidRPr="004F7B5F">
        <w:rPr>
          <w:rFonts w:asciiTheme="majorHAnsi" w:hAnsiTheme="majorHAnsi"/>
          <w:sz w:val="28"/>
          <w:szCs w:val="28"/>
        </w:rPr>
        <w:t>cie rozmowy z dzieckiem unikać</w:t>
      </w:r>
      <w:r w:rsidRPr="004F7B5F">
        <w:rPr>
          <w:rFonts w:asciiTheme="majorHAnsi" w:hAnsiTheme="majorHAnsi"/>
          <w:sz w:val="28"/>
          <w:szCs w:val="28"/>
        </w:rPr>
        <w:t xml:space="preserve"> zdrobnień i spieszczeń (</w:t>
      </w:r>
      <w:r w:rsidR="00F54AC5">
        <w:rPr>
          <w:rFonts w:asciiTheme="majorHAnsi" w:hAnsiTheme="majorHAnsi"/>
          <w:sz w:val="28"/>
          <w:szCs w:val="28"/>
        </w:rPr>
        <w:t xml:space="preserve">tzw. </w:t>
      </w:r>
      <w:r w:rsidRPr="004F7B5F">
        <w:rPr>
          <w:rFonts w:asciiTheme="majorHAnsi" w:hAnsiTheme="majorHAnsi"/>
          <w:sz w:val="28"/>
          <w:szCs w:val="28"/>
        </w:rPr>
        <w:t>języka dziecinnego), dostarczając dziecku prawidłowy wzorzec językowy danego słowa.</w:t>
      </w:r>
      <w:r w:rsidR="004F7B5F" w:rsidRPr="004F7B5F">
        <w:rPr>
          <w:rFonts w:asciiTheme="majorHAnsi" w:hAnsiTheme="majorHAnsi"/>
          <w:sz w:val="28"/>
          <w:szCs w:val="28"/>
        </w:rPr>
        <w:t xml:space="preserve"> Zamiast słów </w:t>
      </w:r>
      <w:r w:rsidR="004F7B5F" w:rsidRPr="004F7B5F">
        <w:rPr>
          <w:rFonts w:asciiTheme="majorHAnsi" w:hAnsiTheme="majorHAnsi"/>
          <w:b/>
          <w:i/>
          <w:sz w:val="28"/>
          <w:szCs w:val="28"/>
        </w:rPr>
        <w:t>nóżka</w:t>
      </w:r>
      <w:r w:rsidR="004F7B5F" w:rsidRPr="004F7B5F">
        <w:rPr>
          <w:rFonts w:asciiTheme="majorHAnsi" w:hAnsiTheme="majorHAnsi"/>
          <w:sz w:val="28"/>
          <w:szCs w:val="28"/>
        </w:rPr>
        <w:t xml:space="preserve">, </w:t>
      </w:r>
      <w:r w:rsidR="004F7B5F" w:rsidRPr="004F7B5F">
        <w:rPr>
          <w:rFonts w:asciiTheme="majorHAnsi" w:hAnsiTheme="majorHAnsi"/>
          <w:b/>
          <w:i/>
          <w:sz w:val="28"/>
          <w:szCs w:val="28"/>
        </w:rPr>
        <w:t>bucik</w:t>
      </w:r>
      <w:r w:rsidR="004F7B5F" w:rsidRPr="004F7B5F">
        <w:rPr>
          <w:rFonts w:asciiTheme="majorHAnsi" w:hAnsiTheme="majorHAnsi"/>
          <w:sz w:val="28"/>
          <w:szCs w:val="28"/>
        </w:rPr>
        <w:t xml:space="preserve"> powiedzmy po prostu </w:t>
      </w:r>
      <w:r w:rsidR="004F7B5F" w:rsidRPr="004F7B5F">
        <w:rPr>
          <w:rFonts w:asciiTheme="majorHAnsi" w:hAnsiTheme="majorHAnsi"/>
          <w:b/>
          <w:i/>
          <w:sz w:val="28"/>
          <w:szCs w:val="28"/>
        </w:rPr>
        <w:t>noga, but</w:t>
      </w:r>
      <w:r w:rsidR="00F54AC5">
        <w:rPr>
          <w:rFonts w:asciiTheme="majorHAnsi" w:hAnsiTheme="majorHAnsi"/>
          <w:b/>
          <w:i/>
          <w:sz w:val="28"/>
          <w:szCs w:val="28"/>
        </w:rPr>
        <w:t xml:space="preserve">. </w:t>
      </w:r>
    </w:p>
    <w:p w:rsidR="00F54AC5" w:rsidRPr="00F54AC5" w:rsidRDefault="00F54AC5" w:rsidP="00F54AC5">
      <w:pPr>
        <w:spacing w:after="0"/>
        <w:ind w:left="426" w:hanging="426"/>
        <w:jc w:val="both"/>
        <w:rPr>
          <w:rFonts w:asciiTheme="majorHAnsi" w:hAnsiTheme="majorHAnsi"/>
          <w:sz w:val="16"/>
          <w:szCs w:val="16"/>
        </w:rPr>
      </w:pPr>
    </w:p>
    <w:p w:rsidR="004F7B5F" w:rsidRDefault="00F54AC5" w:rsidP="00F54AC5">
      <w:pPr>
        <w:pStyle w:val="Akapitzlist"/>
        <w:numPr>
          <w:ilvl w:val="0"/>
          <w:numId w:val="3"/>
        </w:numPr>
        <w:spacing w:after="0"/>
        <w:ind w:left="426" w:hanging="426"/>
        <w:jc w:val="both"/>
        <w:rPr>
          <w:rFonts w:asciiTheme="majorHAnsi" w:hAnsiTheme="majorHAnsi"/>
          <w:sz w:val="28"/>
          <w:szCs w:val="28"/>
        </w:rPr>
      </w:pPr>
      <w:r>
        <w:rPr>
          <w:rFonts w:asciiTheme="majorHAnsi" w:hAnsiTheme="majorHAnsi"/>
          <w:sz w:val="28"/>
          <w:szCs w:val="28"/>
        </w:rPr>
        <w:t>Nie zaniedbywać chorób uszu, gdyż nie</w:t>
      </w:r>
      <w:r w:rsidR="00D35D29" w:rsidRPr="00F54AC5">
        <w:rPr>
          <w:rFonts w:asciiTheme="majorHAnsi" w:hAnsiTheme="majorHAnsi"/>
          <w:sz w:val="28"/>
          <w:szCs w:val="28"/>
        </w:rPr>
        <w:t>leczone</w:t>
      </w:r>
      <w:r>
        <w:rPr>
          <w:rFonts w:asciiTheme="majorHAnsi" w:hAnsiTheme="majorHAnsi"/>
          <w:sz w:val="28"/>
          <w:szCs w:val="28"/>
        </w:rPr>
        <w:t>,</w:t>
      </w:r>
      <w:r w:rsidR="00D35D29" w:rsidRPr="00F54AC5">
        <w:rPr>
          <w:rFonts w:asciiTheme="majorHAnsi" w:hAnsiTheme="majorHAnsi"/>
          <w:sz w:val="28"/>
          <w:szCs w:val="28"/>
        </w:rPr>
        <w:t xml:space="preserve"> m</w:t>
      </w:r>
      <w:r w:rsidR="00C54742">
        <w:rPr>
          <w:rFonts w:asciiTheme="majorHAnsi" w:hAnsiTheme="majorHAnsi"/>
          <w:sz w:val="28"/>
          <w:szCs w:val="28"/>
        </w:rPr>
        <w:t>ogą prowadzić do niedosłuchu, a </w:t>
      </w:r>
      <w:r w:rsidR="00D35D29" w:rsidRPr="00F54AC5">
        <w:rPr>
          <w:rFonts w:asciiTheme="majorHAnsi" w:hAnsiTheme="majorHAnsi"/>
          <w:sz w:val="28"/>
          <w:szCs w:val="28"/>
        </w:rPr>
        <w:t xml:space="preserve">w następstwie do </w:t>
      </w:r>
      <w:r w:rsidR="00F81C53">
        <w:rPr>
          <w:rFonts w:asciiTheme="majorHAnsi" w:hAnsiTheme="majorHAnsi"/>
          <w:sz w:val="28"/>
          <w:szCs w:val="28"/>
        </w:rPr>
        <w:t>zaburzeń mowy</w:t>
      </w:r>
      <w:r w:rsidR="00D35D29" w:rsidRPr="00F54AC5">
        <w:rPr>
          <w:rFonts w:asciiTheme="majorHAnsi" w:hAnsiTheme="majorHAnsi"/>
          <w:sz w:val="28"/>
          <w:szCs w:val="28"/>
        </w:rPr>
        <w:t xml:space="preserve"> lub </w:t>
      </w:r>
      <w:r w:rsidR="00F81C53">
        <w:rPr>
          <w:rFonts w:asciiTheme="majorHAnsi" w:hAnsiTheme="majorHAnsi"/>
          <w:sz w:val="28"/>
          <w:szCs w:val="28"/>
        </w:rPr>
        <w:t>nawet braku zdolności mówienia.</w:t>
      </w:r>
    </w:p>
    <w:p w:rsidR="00F54AC5" w:rsidRPr="00F54AC5" w:rsidRDefault="00334380" w:rsidP="00F54AC5">
      <w:pPr>
        <w:spacing w:after="0"/>
        <w:jc w:val="both"/>
        <w:rPr>
          <w:rFonts w:asciiTheme="majorHAnsi" w:hAnsiTheme="majorHAnsi"/>
          <w:sz w:val="16"/>
          <w:szCs w:val="16"/>
        </w:rPr>
      </w:pPr>
      <w:r>
        <w:rPr>
          <w:rFonts w:asciiTheme="majorHAnsi" w:hAnsiTheme="majorHAnsi"/>
          <w:noProof/>
          <w:sz w:val="16"/>
          <w:szCs w:val="16"/>
          <w:lang w:eastAsia="pl-PL"/>
        </w:rPr>
        <w:drawing>
          <wp:anchor distT="0" distB="0" distL="114300" distR="114300" simplePos="0" relativeHeight="251670528" behindDoc="0" locked="0" layoutInCell="1" allowOverlap="1">
            <wp:simplePos x="0" y="0"/>
            <wp:positionH relativeFrom="column">
              <wp:posOffset>5090795</wp:posOffset>
            </wp:positionH>
            <wp:positionV relativeFrom="paragraph">
              <wp:posOffset>22225</wp:posOffset>
            </wp:positionV>
            <wp:extent cx="1595120" cy="1962150"/>
            <wp:effectExtent l="19050" t="0" r="5080" b="0"/>
            <wp:wrapSquare wrapText="bothSides"/>
            <wp:docPr id="12" name="Obraz 14" descr="190,960 Rodzic Dziecka Grafika Wektorowa, Clipartów i Ilustracji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90,960 Rodzic Dziecka Grafika Wektorowa, Clipartów i Ilustracji - 123RF"/>
                    <pic:cNvPicPr>
                      <a:picLocks noChangeAspect="1" noChangeArrowheads="1"/>
                    </pic:cNvPicPr>
                  </pic:nvPicPr>
                  <pic:blipFill>
                    <a:blip r:embed="rId18" cstate="print">
                      <a:clrChange>
                        <a:clrFrom>
                          <a:srgbClr val="FFFFFF"/>
                        </a:clrFrom>
                        <a:clrTo>
                          <a:srgbClr val="FFFFFF">
                            <a:alpha val="0"/>
                          </a:srgbClr>
                        </a:clrTo>
                      </a:clrChange>
                    </a:blip>
                    <a:srcRect l="18610" t="14667" r="18362" b="16000"/>
                    <a:stretch>
                      <a:fillRect/>
                    </a:stretch>
                  </pic:blipFill>
                  <pic:spPr bwMode="auto">
                    <a:xfrm>
                      <a:off x="0" y="0"/>
                      <a:ext cx="1595120" cy="1962150"/>
                    </a:xfrm>
                    <a:prstGeom prst="rect">
                      <a:avLst/>
                    </a:prstGeom>
                    <a:noFill/>
                    <a:ln w="9525">
                      <a:noFill/>
                      <a:miter lim="800000"/>
                      <a:headEnd/>
                      <a:tailEnd/>
                    </a:ln>
                  </pic:spPr>
                </pic:pic>
              </a:graphicData>
            </a:graphic>
          </wp:anchor>
        </w:drawing>
      </w:r>
    </w:p>
    <w:p w:rsidR="004F7B5F" w:rsidRPr="00F54AC5" w:rsidRDefault="00F54AC5" w:rsidP="00F54AC5">
      <w:pPr>
        <w:pStyle w:val="Akapitzlist"/>
        <w:numPr>
          <w:ilvl w:val="0"/>
          <w:numId w:val="3"/>
        </w:numPr>
        <w:ind w:left="426" w:hanging="426"/>
        <w:jc w:val="both"/>
        <w:rPr>
          <w:rFonts w:asciiTheme="majorHAnsi" w:hAnsiTheme="majorHAnsi"/>
          <w:sz w:val="28"/>
          <w:szCs w:val="28"/>
        </w:rPr>
      </w:pPr>
      <w:r>
        <w:rPr>
          <w:rFonts w:asciiTheme="majorHAnsi" w:hAnsiTheme="majorHAnsi"/>
          <w:sz w:val="28"/>
          <w:szCs w:val="28"/>
        </w:rPr>
        <w:t xml:space="preserve">Nie gasić </w:t>
      </w:r>
      <w:r w:rsidR="00D35D29" w:rsidRPr="00F54AC5">
        <w:rPr>
          <w:rFonts w:asciiTheme="majorHAnsi" w:hAnsiTheme="majorHAnsi"/>
          <w:sz w:val="28"/>
          <w:szCs w:val="28"/>
        </w:rPr>
        <w:t xml:space="preserve">naturalnej skłonności dziecka do mówienia </w:t>
      </w:r>
      <w:r w:rsidR="006B18EE">
        <w:rPr>
          <w:rFonts w:asciiTheme="majorHAnsi" w:hAnsiTheme="majorHAnsi"/>
          <w:sz w:val="28"/>
          <w:szCs w:val="28"/>
        </w:rPr>
        <w:t xml:space="preserve">swoją </w:t>
      </w:r>
      <w:r w:rsidR="00D35D29" w:rsidRPr="00F54AC5">
        <w:rPr>
          <w:rFonts w:asciiTheme="majorHAnsi" w:hAnsiTheme="majorHAnsi"/>
          <w:sz w:val="28"/>
          <w:szCs w:val="28"/>
        </w:rPr>
        <w:t>obojętności</w:t>
      </w:r>
      <w:r>
        <w:rPr>
          <w:rFonts w:asciiTheme="majorHAnsi" w:hAnsiTheme="majorHAnsi"/>
          <w:sz w:val="28"/>
          <w:szCs w:val="28"/>
        </w:rPr>
        <w:t>ą, cierpką uwagą, lecz słuchać uważnie wypowiedzi, zadawać</w:t>
      </w:r>
      <w:r w:rsidR="00D35D29" w:rsidRPr="00F54AC5">
        <w:rPr>
          <w:rFonts w:asciiTheme="majorHAnsi" w:hAnsiTheme="majorHAnsi"/>
          <w:sz w:val="28"/>
          <w:szCs w:val="28"/>
        </w:rPr>
        <w:t xml:space="preserve"> dodatkowe pytania, co przyczyni się do korzystnego rozwoju mowy.</w:t>
      </w:r>
      <w:r w:rsidR="00334380" w:rsidRPr="00334380">
        <w:t xml:space="preserve"> </w:t>
      </w:r>
    </w:p>
    <w:p w:rsidR="004F7B5F" w:rsidRPr="00F54AC5" w:rsidRDefault="004F7B5F" w:rsidP="00F54AC5">
      <w:pPr>
        <w:pStyle w:val="Akapitzlist"/>
        <w:ind w:left="0"/>
        <w:jc w:val="both"/>
        <w:rPr>
          <w:rFonts w:asciiTheme="majorHAnsi" w:hAnsiTheme="majorHAnsi"/>
          <w:sz w:val="16"/>
          <w:szCs w:val="16"/>
        </w:rPr>
      </w:pPr>
    </w:p>
    <w:p w:rsidR="004F7B5F" w:rsidRDefault="00D35D29" w:rsidP="00F54AC5">
      <w:pPr>
        <w:pStyle w:val="Akapitzlist"/>
        <w:numPr>
          <w:ilvl w:val="0"/>
          <w:numId w:val="3"/>
        </w:numPr>
        <w:ind w:left="426" w:hanging="426"/>
        <w:jc w:val="both"/>
        <w:rPr>
          <w:rFonts w:asciiTheme="majorHAnsi" w:hAnsiTheme="majorHAnsi"/>
          <w:sz w:val="28"/>
          <w:szCs w:val="28"/>
        </w:rPr>
      </w:pPr>
      <w:r w:rsidRPr="004F7B5F">
        <w:rPr>
          <w:rFonts w:asciiTheme="majorHAnsi" w:hAnsiTheme="majorHAnsi"/>
          <w:sz w:val="28"/>
          <w:szCs w:val="28"/>
        </w:rPr>
        <w:t>Ni</w:t>
      </w:r>
      <w:r w:rsidR="00F54AC5">
        <w:rPr>
          <w:rFonts w:asciiTheme="majorHAnsi" w:hAnsiTheme="majorHAnsi"/>
          <w:sz w:val="28"/>
          <w:szCs w:val="28"/>
        </w:rPr>
        <w:t>e poprawiać</w:t>
      </w:r>
      <w:r w:rsidRPr="004F7B5F">
        <w:rPr>
          <w:rFonts w:asciiTheme="majorHAnsi" w:hAnsiTheme="majorHAnsi"/>
          <w:sz w:val="28"/>
          <w:szCs w:val="28"/>
        </w:rPr>
        <w:t xml:space="preserve"> </w:t>
      </w:r>
      <w:r w:rsidR="00F54AC5">
        <w:rPr>
          <w:rFonts w:asciiTheme="majorHAnsi" w:hAnsiTheme="majorHAnsi"/>
          <w:sz w:val="28"/>
          <w:szCs w:val="28"/>
        </w:rPr>
        <w:t xml:space="preserve">nieustannie </w:t>
      </w:r>
      <w:r w:rsidRPr="004F7B5F">
        <w:rPr>
          <w:rFonts w:asciiTheme="majorHAnsi" w:hAnsiTheme="majorHAnsi"/>
          <w:sz w:val="28"/>
          <w:szCs w:val="28"/>
        </w:rPr>
        <w:t>wymowy dziecka żądając, by kilkakrotnie powtarzało dane słowo. Niech</w:t>
      </w:r>
      <w:r w:rsidR="00F54AC5">
        <w:rPr>
          <w:rFonts w:asciiTheme="majorHAnsi" w:hAnsiTheme="majorHAnsi"/>
          <w:sz w:val="28"/>
          <w:szCs w:val="28"/>
        </w:rPr>
        <w:t xml:space="preserve"> z naszego języka znikną słowa „</w:t>
      </w:r>
      <w:r w:rsidR="00F54AC5" w:rsidRPr="006B18EE">
        <w:rPr>
          <w:rFonts w:asciiTheme="majorHAnsi" w:hAnsiTheme="majorHAnsi"/>
          <w:i/>
          <w:sz w:val="28"/>
          <w:szCs w:val="28"/>
        </w:rPr>
        <w:t>Powtórz ładniej</w:t>
      </w:r>
      <w:r w:rsidR="00F54AC5">
        <w:rPr>
          <w:rFonts w:asciiTheme="majorHAnsi" w:hAnsiTheme="majorHAnsi"/>
          <w:sz w:val="28"/>
          <w:szCs w:val="28"/>
        </w:rPr>
        <w:t>", „</w:t>
      </w:r>
      <w:r w:rsidRPr="006B18EE">
        <w:rPr>
          <w:rFonts w:asciiTheme="majorHAnsi" w:hAnsiTheme="majorHAnsi"/>
          <w:i/>
          <w:sz w:val="28"/>
          <w:szCs w:val="28"/>
        </w:rPr>
        <w:t>Powiedz lepiej</w:t>
      </w:r>
      <w:r w:rsidRPr="004F7B5F">
        <w:rPr>
          <w:rFonts w:asciiTheme="majorHAnsi" w:hAnsiTheme="majorHAnsi"/>
          <w:sz w:val="28"/>
          <w:szCs w:val="28"/>
        </w:rPr>
        <w:t>". Wychowanie językowe to nie tresura.</w:t>
      </w:r>
    </w:p>
    <w:p w:rsidR="00F54AC5" w:rsidRPr="00F54AC5" w:rsidRDefault="00F54AC5" w:rsidP="00F54AC5">
      <w:pPr>
        <w:pStyle w:val="Akapitzlist"/>
        <w:ind w:left="0"/>
        <w:rPr>
          <w:rFonts w:asciiTheme="majorHAnsi" w:hAnsiTheme="majorHAnsi"/>
          <w:sz w:val="16"/>
          <w:szCs w:val="16"/>
        </w:rPr>
      </w:pPr>
    </w:p>
    <w:p w:rsidR="00F54AC5" w:rsidRDefault="00F54AC5" w:rsidP="00F54AC5">
      <w:pPr>
        <w:pStyle w:val="Akapitzlist"/>
        <w:numPr>
          <w:ilvl w:val="0"/>
          <w:numId w:val="3"/>
        </w:numPr>
        <w:ind w:left="426" w:hanging="426"/>
        <w:jc w:val="both"/>
        <w:rPr>
          <w:rFonts w:asciiTheme="majorHAnsi" w:hAnsiTheme="majorHAnsi"/>
          <w:sz w:val="28"/>
          <w:szCs w:val="28"/>
        </w:rPr>
      </w:pPr>
      <w:r>
        <w:rPr>
          <w:rFonts w:asciiTheme="majorHAnsi" w:hAnsiTheme="majorHAnsi"/>
          <w:sz w:val="28"/>
          <w:szCs w:val="28"/>
        </w:rPr>
        <w:t>Nie zawstydzać, nie karać dziecka</w:t>
      </w:r>
      <w:r w:rsidR="00D35D29" w:rsidRPr="00F54AC5">
        <w:rPr>
          <w:rFonts w:asciiTheme="majorHAnsi" w:hAnsiTheme="majorHAnsi"/>
          <w:sz w:val="28"/>
          <w:szCs w:val="28"/>
        </w:rPr>
        <w:t xml:space="preserve"> za wadliwą wymowę.</w:t>
      </w:r>
    </w:p>
    <w:p w:rsidR="00F54AC5" w:rsidRPr="00F54AC5" w:rsidRDefault="00F54AC5" w:rsidP="00F54AC5">
      <w:pPr>
        <w:pStyle w:val="Akapitzlist"/>
        <w:ind w:left="426"/>
        <w:jc w:val="both"/>
        <w:rPr>
          <w:rFonts w:asciiTheme="majorHAnsi" w:hAnsiTheme="majorHAnsi"/>
          <w:sz w:val="16"/>
          <w:szCs w:val="16"/>
        </w:rPr>
      </w:pPr>
    </w:p>
    <w:p w:rsidR="004F7B5F" w:rsidRPr="00F54AC5" w:rsidRDefault="00D35D29" w:rsidP="00D35D29">
      <w:pPr>
        <w:pStyle w:val="Akapitzlist"/>
        <w:numPr>
          <w:ilvl w:val="0"/>
          <w:numId w:val="3"/>
        </w:numPr>
        <w:ind w:left="426" w:hanging="426"/>
        <w:jc w:val="both"/>
        <w:rPr>
          <w:rFonts w:asciiTheme="majorHAnsi" w:hAnsiTheme="majorHAnsi"/>
          <w:sz w:val="28"/>
          <w:szCs w:val="28"/>
        </w:rPr>
      </w:pPr>
      <w:r w:rsidRPr="004F7B5F">
        <w:rPr>
          <w:rFonts w:asciiTheme="majorHAnsi" w:hAnsiTheme="majorHAnsi"/>
          <w:sz w:val="28"/>
          <w:szCs w:val="28"/>
        </w:rPr>
        <w:t xml:space="preserve">Nie </w:t>
      </w:r>
      <w:r w:rsidRPr="00F54AC5">
        <w:rPr>
          <w:rFonts w:asciiTheme="majorHAnsi" w:hAnsiTheme="majorHAnsi"/>
          <w:sz w:val="28"/>
          <w:szCs w:val="28"/>
        </w:rPr>
        <w:t>zmu</w:t>
      </w:r>
      <w:r w:rsidR="00F54AC5">
        <w:rPr>
          <w:rFonts w:asciiTheme="majorHAnsi" w:hAnsiTheme="majorHAnsi"/>
          <w:sz w:val="28"/>
          <w:szCs w:val="28"/>
        </w:rPr>
        <w:t>szać</w:t>
      </w:r>
      <w:r w:rsidRPr="00F54AC5">
        <w:rPr>
          <w:rFonts w:asciiTheme="majorHAnsi" w:hAnsiTheme="majorHAnsi"/>
          <w:sz w:val="28"/>
          <w:szCs w:val="28"/>
        </w:rPr>
        <w:t xml:space="preserve"> dziecka leworęcznego do posługiwania się ręką prawą w okresie kształtowania się mowy. Naruszanie w tym okresie naturalnego rozwoju sprawności ruchowej zaburza funkcjonowanie mechanizmu mowy. Często prowadzi to do zaburzeń mowy, a w szczególności do jąkania.</w:t>
      </w:r>
    </w:p>
    <w:p w:rsidR="004F7B5F" w:rsidRDefault="00334380" w:rsidP="00F54AC5">
      <w:pPr>
        <w:pStyle w:val="Akapitzlist"/>
        <w:ind w:left="0"/>
        <w:jc w:val="both"/>
        <w:rPr>
          <w:rFonts w:asciiTheme="majorHAnsi" w:hAnsiTheme="majorHAnsi"/>
          <w:sz w:val="16"/>
          <w:szCs w:val="16"/>
        </w:rPr>
      </w:pPr>
      <w:r>
        <w:rPr>
          <w:rFonts w:asciiTheme="majorHAnsi" w:hAnsiTheme="majorHAnsi"/>
          <w:noProof/>
          <w:sz w:val="16"/>
          <w:szCs w:val="16"/>
          <w:lang w:eastAsia="pl-PL"/>
        </w:rPr>
        <w:drawing>
          <wp:anchor distT="0" distB="0" distL="114300" distR="114300" simplePos="0" relativeHeight="251671552" behindDoc="1" locked="0" layoutInCell="1" allowOverlap="1">
            <wp:simplePos x="0" y="0"/>
            <wp:positionH relativeFrom="column">
              <wp:posOffset>2057400</wp:posOffset>
            </wp:positionH>
            <wp:positionV relativeFrom="paragraph">
              <wp:posOffset>34925</wp:posOffset>
            </wp:positionV>
            <wp:extent cx="2047875" cy="1343025"/>
            <wp:effectExtent l="0" t="0" r="9525" b="0"/>
            <wp:wrapTight wrapText="bothSides">
              <wp:wrapPolygon edited="0">
                <wp:start x="3416" y="306"/>
                <wp:lineTo x="1206" y="1838"/>
                <wp:lineTo x="1607" y="5209"/>
                <wp:lineTo x="0" y="5515"/>
                <wp:lineTo x="0" y="6740"/>
                <wp:lineTo x="1407" y="10111"/>
                <wp:lineTo x="4420" y="19915"/>
                <wp:lineTo x="5023" y="21447"/>
                <wp:lineTo x="5626" y="21447"/>
                <wp:lineTo x="16476" y="21447"/>
                <wp:lineTo x="16878" y="21447"/>
                <wp:lineTo x="17682" y="20221"/>
                <wp:lineTo x="17682" y="19915"/>
                <wp:lineTo x="19088" y="15013"/>
                <wp:lineTo x="20495" y="10417"/>
                <wp:lineTo x="20495" y="10111"/>
                <wp:lineTo x="21700" y="6434"/>
                <wp:lineTo x="21700" y="5209"/>
                <wp:lineTo x="20294" y="5209"/>
                <wp:lineTo x="21098" y="3370"/>
                <wp:lineTo x="20696" y="2145"/>
                <wp:lineTo x="18687" y="306"/>
                <wp:lineTo x="3416" y="306"/>
              </wp:wrapPolygon>
            </wp:wrapTight>
            <wp:docPr id="17" name="Obraz 17" descr="Two Hands That Are Colored With A Rainbow Gradient. Isolated Vector  Illustration On White Background. Royalty Free SVG, Cliparts, Vetores, E  Ilustrações Stock. Image 3693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wo Hands That Are Colored With A Rainbow Gradient. Isolated Vector  Illustration On White Background. Royalty Free SVG, Cliparts, Vetores, E  Ilustrações Stock. Image 36932192."/>
                    <pic:cNvPicPr>
                      <a:picLocks noChangeAspect="1" noChangeArrowheads="1"/>
                    </pic:cNvPicPr>
                  </pic:nvPicPr>
                  <pic:blipFill>
                    <a:blip r:embed="rId19" cstate="print">
                      <a:clrChange>
                        <a:clrFrom>
                          <a:srgbClr val="FFFFFF"/>
                        </a:clrFrom>
                        <a:clrTo>
                          <a:srgbClr val="FFFFFF">
                            <a:alpha val="0"/>
                          </a:srgbClr>
                        </a:clrTo>
                      </a:clrChange>
                    </a:blip>
                    <a:srcRect l="4444" t="20764" r="4222" b="14797"/>
                    <a:stretch>
                      <a:fillRect/>
                    </a:stretch>
                  </pic:blipFill>
                  <pic:spPr bwMode="auto">
                    <a:xfrm>
                      <a:off x="0" y="0"/>
                      <a:ext cx="2047875" cy="1343025"/>
                    </a:xfrm>
                    <a:prstGeom prst="rect">
                      <a:avLst/>
                    </a:prstGeom>
                    <a:noFill/>
                    <a:ln w="9525">
                      <a:noFill/>
                      <a:miter lim="800000"/>
                      <a:headEnd/>
                      <a:tailEnd/>
                    </a:ln>
                  </pic:spPr>
                </pic:pic>
              </a:graphicData>
            </a:graphic>
          </wp:anchor>
        </w:drawing>
      </w:r>
    </w:p>
    <w:p w:rsidR="00334380" w:rsidRDefault="00334380" w:rsidP="00F54AC5">
      <w:pPr>
        <w:pStyle w:val="Akapitzlist"/>
        <w:ind w:left="0"/>
        <w:jc w:val="both"/>
        <w:rPr>
          <w:rFonts w:asciiTheme="majorHAnsi" w:hAnsiTheme="majorHAnsi"/>
          <w:sz w:val="16"/>
          <w:szCs w:val="16"/>
        </w:rPr>
      </w:pPr>
    </w:p>
    <w:p w:rsidR="00334380" w:rsidRDefault="00334380" w:rsidP="00F54AC5">
      <w:pPr>
        <w:pStyle w:val="Akapitzlist"/>
        <w:ind w:left="0"/>
        <w:jc w:val="both"/>
        <w:rPr>
          <w:rFonts w:asciiTheme="majorHAnsi" w:hAnsiTheme="majorHAnsi"/>
          <w:sz w:val="16"/>
          <w:szCs w:val="16"/>
        </w:rPr>
      </w:pPr>
    </w:p>
    <w:p w:rsidR="00334380" w:rsidRDefault="00334380" w:rsidP="00F54AC5">
      <w:pPr>
        <w:pStyle w:val="Akapitzlist"/>
        <w:ind w:left="0"/>
        <w:jc w:val="both"/>
        <w:rPr>
          <w:rFonts w:asciiTheme="majorHAnsi" w:hAnsiTheme="majorHAnsi"/>
          <w:sz w:val="16"/>
          <w:szCs w:val="16"/>
        </w:rPr>
      </w:pPr>
    </w:p>
    <w:p w:rsidR="00334380" w:rsidRDefault="00334380" w:rsidP="00F54AC5">
      <w:pPr>
        <w:pStyle w:val="Akapitzlist"/>
        <w:ind w:left="0"/>
        <w:jc w:val="both"/>
        <w:rPr>
          <w:rFonts w:asciiTheme="majorHAnsi" w:hAnsiTheme="majorHAnsi"/>
          <w:sz w:val="16"/>
          <w:szCs w:val="16"/>
        </w:rPr>
      </w:pPr>
    </w:p>
    <w:p w:rsidR="00334380" w:rsidRDefault="00334380" w:rsidP="00F54AC5">
      <w:pPr>
        <w:pStyle w:val="Akapitzlist"/>
        <w:ind w:left="0"/>
        <w:jc w:val="both"/>
        <w:rPr>
          <w:rFonts w:asciiTheme="majorHAnsi" w:hAnsiTheme="majorHAnsi"/>
          <w:sz w:val="16"/>
          <w:szCs w:val="16"/>
        </w:rPr>
      </w:pPr>
    </w:p>
    <w:p w:rsidR="00334380" w:rsidRDefault="00334380" w:rsidP="00F54AC5">
      <w:pPr>
        <w:pStyle w:val="Akapitzlist"/>
        <w:ind w:left="0"/>
        <w:jc w:val="both"/>
        <w:rPr>
          <w:rFonts w:asciiTheme="majorHAnsi" w:hAnsiTheme="majorHAnsi"/>
          <w:sz w:val="16"/>
          <w:szCs w:val="16"/>
        </w:rPr>
      </w:pPr>
    </w:p>
    <w:p w:rsidR="00334380" w:rsidRDefault="00334380" w:rsidP="00F54AC5">
      <w:pPr>
        <w:pStyle w:val="Akapitzlist"/>
        <w:ind w:left="0"/>
        <w:jc w:val="both"/>
        <w:rPr>
          <w:rFonts w:asciiTheme="majorHAnsi" w:hAnsiTheme="majorHAnsi"/>
          <w:sz w:val="16"/>
          <w:szCs w:val="16"/>
        </w:rPr>
      </w:pPr>
    </w:p>
    <w:p w:rsidR="00334380" w:rsidRDefault="00334380" w:rsidP="00F54AC5">
      <w:pPr>
        <w:pStyle w:val="Akapitzlist"/>
        <w:ind w:left="0"/>
        <w:jc w:val="both"/>
        <w:rPr>
          <w:rFonts w:asciiTheme="majorHAnsi" w:hAnsiTheme="majorHAnsi"/>
          <w:sz w:val="16"/>
          <w:szCs w:val="16"/>
        </w:rPr>
      </w:pPr>
    </w:p>
    <w:p w:rsidR="00334380" w:rsidRPr="00F54AC5" w:rsidRDefault="00334380" w:rsidP="00F54AC5">
      <w:pPr>
        <w:pStyle w:val="Akapitzlist"/>
        <w:ind w:left="0"/>
        <w:jc w:val="both"/>
        <w:rPr>
          <w:rFonts w:asciiTheme="majorHAnsi" w:hAnsiTheme="majorHAnsi"/>
          <w:sz w:val="16"/>
          <w:szCs w:val="16"/>
        </w:rPr>
      </w:pPr>
    </w:p>
    <w:p w:rsidR="004F7B5F" w:rsidRPr="00F54AC5" w:rsidRDefault="00F54AC5" w:rsidP="00D35D29">
      <w:pPr>
        <w:pStyle w:val="Akapitzlist"/>
        <w:numPr>
          <w:ilvl w:val="0"/>
          <w:numId w:val="3"/>
        </w:numPr>
        <w:ind w:left="426" w:hanging="426"/>
        <w:jc w:val="both"/>
        <w:rPr>
          <w:rFonts w:asciiTheme="majorHAnsi" w:hAnsiTheme="majorHAnsi"/>
          <w:sz w:val="28"/>
          <w:szCs w:val="28"/>
        </w:rPr>
      </w:pPr>
      <w:r>
        <w:rPr>
          <w:rFonts w:asciiTheme="majorHAnsi" w:hAnsiTheme="majorHAnsi"/>
          <w:sz w:val="28"/>
          <w:szCs w:val="28"/>
        </w:rPr>
        <w:lastRenderedPageBreak/>
        <w:t>Nie wymagać</w:t>
      </w:r>
      <w:r w:rsidR="00D35D29" w:rsidRPr="00F54AC5">
        <w:rPr>
          <w:rFonts w:asciiTheme="majorHAnsi" w:hAnsiTheme="majorHAnsi"/>
          <w:sz w:val="28"/>
          <w:szCs w:val="28"/>
        </w:rPr>
        <w:t xml:space="preserve"> od dziecka zbyt wczesnego wymawiania pos</w:t>
      </w:r>
      <w:r>
        <w:rPr>
          <w:rFonts w:asciiTheme="majorHAnsi" w:hAnsiTheme="majorHAnsi"/>
          <w:sz w:val="28"/>
          <w:szCs w:val="28"/>
        </w:rPr>
        <w:t>zczególnych głosek. Dziecko nie</w:t>
      </w:r>
      <w:r w:rsidR="00D35D29" w:rsidRPr="00F54AC5">
        <w:rPr>
          <w:rFonts w:asciiTheme="majorHAnsi" w:hAnsiTheme="majorHAnsi"/>
          <w:sz w:val="28"/>
          <w:szCs w:val="28"/>
        </w:rPr>
        <w:t xml:space="preserve">przygotowane pod względem sprawności narządów artykulacyjnych, niedostatecznie różnicujące słuchowo dźwięki mowy, a zmuszane do wymawiania zbyt trudnych dla niego głosek, często zaczyna je zniekształcać. W ten sposób przyczyniamy się do powstawania błędnych nawyków artykulacyjnych, trudnych do zlikwidowania. </w:t>
      </w:r>
    </w:p>
    <w:p w:rsidR="004F7B5F" w:rsidRPr="00F54AC5" w:rsidRDefault="004F7B5F" w:rsidP="00F54AC5">
      <w:pPr>
        <w:pStyle w:val="Akapitzlist"/>
        <w:ind w:left="0"/>
        <w:jc w:val="both"/>
        <w:rPr>
          <w:rFonts w:asciiTheme="majorHAnsi" w:hAnsiTheme="majorHAnsi"/>
          <w:sz w:val="16"/>
          <w:szCs w:val="16"/>
        </w:rPr>
      </w:pPr>
    </w:p>
    <w:p w:rsidR="00D35D29" w:rsidRDefault="00D35D29" w:rsidP="00D35D29">
      <w:pPr>
        <w:pStyle w:val="Akapitzlist"/>
        <w:numPr>
          <w:ilvl w:val="0"/>
          <w:numId w:val="3"/>
        </w:numPr>
        <w:ind w:left="426" w:hanging="426"/>
        <w:jc w:val="both"/>
        <w:rPr>
          <w:rFonts w:asciiTheme="majorHAnsi" w:hAnsiTheme="majorHAnsi"/>
          <w:sz w:val="28"/>
          <w:szCs w:val="28"/>
        </w:rPr>
      </w:pPr>
      <w:r w:rsidRPr="00F54AC5">
        <w:rPr>
          <w:rFonts w:asciiTheme="majorHAnsi" w:hAnsiTheme="majorHAnsi"/>
          <w:sz w:val="28"/>
          <w:szCs w:val="28"/>
        </w:rPr>
        <w:t>Należy zwrócić uwagę, aby nie poddawać dzieci zbyt agresywnym bodźcom</w:t>
      </w:r>
      <w:r w:rsidR="002F0AB5">
        <w:rPr>
          <w:rFonts w:asciiTheme="majorHAnsi" w:hAnsiTheme="majorHAnsi"/>
          <w:sz w:val="28"/>
          <w:szCs w:val="28"/>
        </w:rPr>
        <w:t>,</w:t>
      </w:r>
      <w:r w:rsidRPr="00F54AC5">
        <w:rPr>
          <w:rFonts w:asciiTheme="majorHAnsi" w:hAnsiTheme="majorHAnsi"/>
          <w:sz w:val="28"/>
          <w:szCs w:val="28"/>
        </w:rPr>
        <w:t xml:space="preserve"> np. zbyt głośno włączony telewizor, radio. Niedojrzały układ nerwowy dziecka źle znosi zbyt dużą ilość napływających bodźców. </w:t>
      </w:r>
    </w:p>
    <w:p w:rsidR="00334380" w:rsidRPr="005E4671" w:rsidRDefault="00840555" w:rsidP="005E4671">
      <w:pPr>
        <w:jc w:val="both"/>
        <w:rPr>
          <w:rFonts w:asciiTheme="majorHAnsi" w:hAnsiTheme="majorHAnsi"/>
          <w:sz w:val="28"/>
          <w:szCs w:val="28"/>
        </w:rPr>
      </w:pPr>
      <w:r>
        <w:rPr>
          <w:rFonts w:asciiTheme="majorHAnsi" w:hAnsiTheme="majorHAnsi"/>
          <w:noProof/>
          <w:sz w:val="28"/>
          <w:szCs w:val="28"/>
          <w:lang w:eastAsia="pl-PL"/>
        </w:rPr>
        <w:drawing>
          <wp:anchor distT="0" distB="0" distL="114300" distR="114300" simplePos="0" relativeHeight="251672576" behindDoc="1" locked="0" layoutInCell="1" allowOverlap="1">
            <wp:simplePos x="0" y="0"/>
            <wp:positionH relativeFrom="column">
              <wp:posOffset>355600</wp:posOffset>
            </wp:positionH>
            <wp:positionV relativeFrom="paragraph">
              <wp:posOffset>302895</wp:posOffset>
            </wp:positionV>
            <wp:extent cx="6251575" cy="3476625"/>
            <wp:effectExtent l="19050" t="0" r="0" b="0"/>
            <wp:wrapTight wrapText="bothSides">
              <wp:wrapPolygon edited="0">
                <wp:start x="-66" y="0"/>
                <wp:lineTo x="-66" y="21541"/>
                <wp:lineTo x="21589" y="21541"/>
                <wp:lineTo x="21589" y="0"/>
                <wp:lineTo x="-66" y="0"/>
              </wp:wrapPolygon>
            </wp:wrapTight>
            <wp:docPr id="26" name="Obraz 26" descr="Autyzm - nadwrażliwość słuch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utyzm - nadwrażliwość słuchowa"/>
                    <pic:cNvPicPr>
                      <a:picLocks noChangeAspect="1" noChangeArrowheads="1"/>
                    </pic:cNvPicPr>
                  </pic:nvPicPr>
                  <pic:blipFill>
                    <a:blip r:embed="rId20" cstate="print"/>
                    <a:srcRect/>
                    <a:stretch>
                      <a:fillRect/>
                    </a:stretch>
                  </pic:blipFill>
                  <pic:spPr bwMode="auto">
                    <a:xfrm>
                      <a:off x="0" y="0"/>
                      <a:ext cx="6251575" cy="3476625"/>
                    </a:xfrm>
                    <a:prstGeom prst="rect">
                      <a:avLst/>
                    </a:prstGeom>
                    <a:noFill/>
                    <a:ln w="9525">
                      <a:noFill/>
                      <a:miter lim="800000"/>
                      <a:headEnd/>
                      <a:tailEnd/>
                    </a:ln>
                  </pic:spPr>
                </pic:pic>
              </a:graphicData>
            </a:graphic>
          </wp:anchor>
        </w:drawing>
      </w:r>
    </w:p>
    <w:p w:rsidR="004E42D8" w:rsidRPr="004E42D8" w:rsidRDefault="004E42D8" w:rsidP="004E42D8">
      <w:pPr>
        <w:pStyle w:val="Akapitzlist"/>
        <w:rPr>
          <w:rFonts w:asciiTheme="majorHAnsi" w:hAnsiTheme="majorHAnsi"/>
          <w:sz w:val="28"/>
          <w:szCs w:val="28"/>
        </w:rPr>
      </w:pPr>
    </w:p>
    <w:p w:rsidR="004E42D8" w:rsidRDefault="004E42D8" w:rsidP="002B6767">
      <w:pPr>
        <w:pStyle w:val="Akapitzlist"/>
        <w:ind w:left="426"/>
        <w:jc w:val="right"/>
        <w:rPr>
          <w:rFonts w:asciiTheme="majorHAnsi" w:hAnsiTheme="majorHAnsi"/>
          <w:sz w:val="28"/>
          <w:szCs w:val="28"/>
        </w:rPr>
      </w:pPr>
      <w:r>
        <w:rPr>
          <w:rFonts w:asciiTheme="majorHAnsi" w:hAnsiTheme="majorHAnsi"/>
          <w:sz w:val="28"/>
          <w:szCs w:val="28"/>
        </w:rPr>
        <w:t>O</w:t>
      </w:r>
      <w:r w:rsidR="002B6767">
        <w:rPr>
          <w:rFonts w:asciiTheme="majorHAnsi" w:hAnsiTheme="majorHAnsi"/>
          <w:sz w:val="28"/>
          <w:szCs w:val="28"/>
        </w:rPr>
        <w:t>p</w:t>
      </w:r>
      <w:r>
        <w:rPr>
          <w:rFonts w:asciiTheme="majorHAnsi" w:hAnsiTheme="majorHAnsi"/>
          <w:sz w:val="28"/>
          <w:szCs w:val="28"/>
        </w:rPr>
        <w:t>racowała</w:t>
      </w:r>
    </w:p>
    <w:p w:rsidR="00840555" w:rsidRDefault="004E42D8" w:rsidP="00840555">
      <w:pPr>
        <w:pStyle w:val="Akapitzlist"/>
        <w:ind w:left="426"/>
        <w:jc w:val="right"/>
        <w:rPr>
          <w:rFonts w:asciiTheme="majorHAnsi" w:hAnsiTheme="majorHAnsi"/>
          <w:sz w:val="28"/>
          <w:szCs w:val="28"/>
        </w:rPr>
      </w:pPr>
      <w:r>
        <w:rPr>
          <w:rFonts w:asciiTheme="majorHAnsi" w:hAnsiTheme="majorHAnsi"/>
          <w:sz w:val="28"/>
          <w:szCs w:val="28"/>
        </w:rPr>
        <w:t>Dorota Dziedzic, logopeda</w:t>
      </w:r>
    </w:p>
    <w:p w:rsidR="00840555" w:rsidRDefault="00840555" w:rsidP="00840555">
      <w:pPr>
        <w:pStyle w:val="Akapitzlist"/>
        <w:ind w:left="426"/>
        <w:jc w:val="right"/>
        <w:rPr>
          <w:rFonts w:asciiTheme="majorHAnsi" w:hAnsiTheme="majorHAnsi"/>
          <w:sz w:val="28"/>
          <w:szCs w:val="28"/>
        </w:rPr>
      </w:pPr>
    </w:p>
    <w:p w:rsidR="00840555" w:rsidRDefault="00840555" w:rsidP="00840555">
      <w:pPr>
        <w:pStyle w:val="Akapitzlist"/>
        <w:ind w:left="426"/>
        <w:jc w:val="right"/>
        <w:rPr>
          <w:rFonts w:asciiTheme="majorHAnsi" w:hAnsiTheme="majorHAnsi"/>
          <w:sz w:val="28"/>
          <w:szCs w:val="28"/>
        </w:rPr>
      </w:pPr>
    </w:p>
    <w:p w:rsidR="002B6767" w:rsidRPr="00EA41A3" w:rsidRDefault="00905056" w:rsidP="00840555">
      <w:pPr>
        <w:pStyle w:val="Akapitzlist"/>
        <w:spacing w:after="0"/>
        <w:ind w:left="0"/>
        <w:rPr>
          <w:rFonts w:asciiTheme="majorHAnsi" w:hAnsiTheme="majorHAnsi"/>
          <w:sz w:val="26"/>
          <w:szCs w:val="26"/>
        </w:rPr>
      </w:pPr>
      <w:r w:rsidRPr="00EA41A3">
        <w:rPr>
          <w:rFonts w:asciiTheme="majorHAnsi" w:hAnsiTheme="majorHAnsi"/>
          <w:sz w:val="26"/>
          <w:szCs w:val="26"/>
        </w:rPr>
        <w:t>Literatura</w:t>
      </w:r>
    </w:p>
    <w:p w:rsidR="00554515" w:rsidRPr="00EA41A3" w:rsidRDefault="00905056" w:rsidP="008D3A79">
      <w:pPr>
        <w:spacing w:after="0" w:line="360" w:lineRule="auto"/>
        <w:rPr>
          <w:rFonts w:asciiTheme="majorHAnsi" w:hAnsiTheme="majorHAnsi"/>
          <w:sz w:val="26"/>
          <w:szCs w:val="26"/>
        </w:rPr>
      </w:pPr>
      <w:r w:rsidRPr="00EA41A3">
        <w:rPr>
          <w:rFonts w:asciiTheme="majorHAnsi" w:hAnsiTheme="majorHAnsi"/>
          <w:sz w:val="26"/>
          <w:szCs w:val="26"/>
        </w:rPr>
        <w:t>„Jak pomóc dziecku z wadą wymowy”, E. Spałek, C. Piechowicz-Kułakowska, Warszawa 1998r.</w:t>
      </w:r>
    </w:p>
    <w:p w:rsidR="008D3A79" w:rsidRPr="00EA41A3" w:rsidRDefault="008D3A79" w:rsidP="008D3A79">
      <w:pPr>
        <w:spacing w:after="0" w:line="360" w:lineRule="auto"/>
        <w:rPr>
          <w:rFonts w:asciiTheme="majorHAnsi" w:hAnsiTheme="majorHAnsi"/>
          <w:sz w:val="26"/>
          <w:szCs w:val="26"/>
        </w:rPr>
      </w:pPr>
      <w:r w:rsidRPr="00EA41A3">
        <w:rPr>
          <w:rFonts w:asciiTheme="majorHAnsi" w:hAnsiTheme="majorHAnsi"/>
          <w:sz w:val="26"/>
          <w:szCs w:val="26"/>
        </w:rPr>
        <w:t xml:space="preserve">„Jak usuwać wady mowy”, A. </w:t>
      </w:r>
      <w:proofErr w:type="spellStart"/>
      <w:r w:rsidRPr="00EA41A3">
        <w:rPr>
          <w:rFonts w:asciiTheme="majorHAnsi" w:hAnsiTheme="majorHAnsi"/>
          <w:sz w:val="26"/>
          <w:szCs w:val="26"/>
        </w:rPr>
        <w:t>Balejko</w:t>
      </w:r>
      <w:proofErr w:type="spellEnd"/>
      <w:r w:rsidRPr="00EA41A3">
        <w:rPr>
          <w:rFonts w:asciiTheme="majorHAnsi" w:hAnsiTheme="majorHAnsi"/>
          <w:sz w:val="26"/>
          <w:szCs w:val="26"/>
        </w:rPr>
        <w:t>, Białystok 1992 r.</w:t>
      </w:r>
    </w:p>
    <w:p w:rsidR="00345423" w:rsidRPr="00EA41A3" w:rsidRDefault="00345423" w:rsidP="008D3A79">
      <w:pPr>
        <w:pStyle w:val="Akapitzlist"/>
        <w:tabs>
          <w:tab w:val="left" w:pos="0"/>
        </w:tabs>
        <w:spacing w:after="0" w:line="360" w:lineRule="auto"/>
        <w:ind w:left="0"/>
        <w:rPr>
          <w:rFonts w:asciiTheme="majorHAnsi" w:hAnsiTheme="majorHAnsi" w:cs="Tahoma"/>
          <w:noProof/>
          <w:sz w:val="26"/>
          <w:szCs w:val="26"/>
        </w:rPr>
      </w:pPr>
      <w:r w:rsidRPr="00EA41A3">
        <w:rPr>
          <w:rFonts w:asciiTheme="majorHAnsi" w:hAnsiTheme="majorHAnsi"/>
          <w:sz w:val="26"/>
          <w:szCs w:val="26"/>
        </w:rPr>
        <w:t xml:space="preserve"> „Minimum logopedyczne”, G. Demel; Warszawa 1998 r.</w:t>
      </w:r>
    </w:p>
    <w:p w:rsidR="00345423" w:rsidRPr="00EA41A3" w:rsidRDefault="00345423" w:rsidP="008D3A79">
      <w:pPr>
        <w:pStyle w:val="Akapitzlist"/>
        <w:tabs>
          <w:tab w:val="left" w:pos="0"/>
        </w:tabs>
        <w:spacing w:after="0" w:line="360" w:lineRule="auto"/>
        <w:ind w:left="0"/>
        <w:rPr>
          <w:rFonts w:asciiTheme="majorHAnsi" w:hAnsiTheme="majorHAnsi"/>
          <w:sz w:val="26"/>
          <w:szCs w:val="26"/>
        </w:rPr>
      </w:pPr>
      <w:r w:rsidRPr="00EA41A3">
        <w:rPr>
          <w:rFonts w:asciiTheme="majorHAnsi" w:hAnsiTheme="majorHAnsi"/>
          <w:sz w:val="26"/>
          <w:szCs w:val="26"/>
        </w:rPr>
        <w:t xml:space="preserve"> „Terapia logopedyczna”,  E. J. Lichota; Warszawa 2015 r. </w:t>
      </w:r>
    </w:p>
    <w:p w:rsidR="00345423" w:rsidRPr="00EA41A3" w:rsidRDefault="00345423" w:rsidP="008D3A79">
      <w:pPr>
        <w:tabs>
          <w:tab w:val="left" w:pos="3402"/>
        </w:tabs>
        <w:spacing w:after="0" w:line="360" w:lineRule="auto"/>
        <w:jc w:val="both"/>
        <w:rPr>
          <w:rFonts w:asciiTheme="majorHAnsi" w:hAnsiTheme="majorHAnsi"/>
          <w:sz w:val="26"/>
          <w:szCs w:val="26"/>
        </w:rPr>
      </w:pPr>
      <w:r w:rsidRPr="00EA41A3">
        <w:rPr>
          <w:rFonts w:asciiTheme="majorHAnsi" w:hAnsiTheme="majorHAnsi"/>
          <w:sz w:val="26"/>
          <w:szCs w:val="26"/>
        </w:rPr>
        <w:t xml:space="preserve">„Uczymy poprawnej wymowy” E. </w:t>
      </w:r>
      <w:proofErr w:type="spellStart"/>
      <w:r w:rsidRPr="00EA41A3">
        <w:rPr>
          <w:rFonts w:asciiTheme="majorHAnsi" w:hAnsiTheme="majorHAnsi"/>
          <w:sz w:val="26"/>
          <w:szCs w:val="26"/>
        </w:rPr>
        <w:t>Sachajska</w:t>
      </w:r>
      <w:proofErr w:type="spellEnd"/>
      <w:r w:rsidRPr="00EA41A3">
        <w:rPr>
          <w:rFonts w:asciiTheme="majorHAnsi" w:hAnsiTheme="majorHAnsi"/>
          <w:sz w:val="26"/>
          <w:szCs w:val="26"/>
        </w:rPr>
        <w:t>; Warszawa r.</w:t>
      </w:r>
    </w:p>
    <w:p w:rsidR="00345423" w:rsidRPr="00EA41A3" w:rsidRDefault="00345423" w:rsidP="008D3A79">
      <w:pPr>
        <w:pStyle w:val="Akapitzlist"/>
        <w:tabs>
          <w:tab w:val="left" w:pos="0"/>
        </w:tabs>
        <w:spacing w:after="0" w:line="360" w:lineRule="auto"/>
        <w:ind w:left="0"/>
        <w:rPr>
          <w:rFonts w:asciiTheme="majorHAnsi" w:hAnsiTheme="majorHAnsi" w:cs="Tahoma"/>
          <w:noProof/>
          <w:sz w:val="26"/>
          <w:szCs w:val="26"/>
        </w:rPr>
      </w:pPr>
      <w:r w:rsidRPr="00EA41A3">
        <w:rPr>
          <w:rFonts w:asciiTheme="majorHAnsi" w:hAnsiTheme="majorHAnsi"/>
          <w:sz w:val="26"/>
          <w:szCs w:val="26"/>
        </w:rPr>
        <w:t xml:space="preserve">„Zabawy logopedyczne i nie tylko”, E. Chmielewska; Kielce 1996 r. </w:t>
      </w:r>
    </w:p>
    <w:sectPr w:rsidR="00345423" w:rsidRPr="00EA41A3" w:rsidSect="0076348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4CCA"/>
    <w:multiLevelType w:val="hybridMultilevel"/>
    <w:tmpl w:val="6046E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E6457E"/>
    <w:multiLevelType w:val="hybridMultilevel"/>
    <w:tmpl w:val="78782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1C850AB"/>
    <w:multiLevelType w:val="hybridMultilevel"/>
    <w:tmpl w:val="68CE1B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FF20EE"/>
    <w:multiLevelType w:val="hybridMultilevel"/>
    <w:tmpl w:val="081A1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8EE7C7E"/>
    <w:multiLevelType w:val="hybridMultilevel"/>
    <w:tmpl w:val="081A1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drawingGridHorizontalSpacing w:val="110"/>
  <w:displayHorizontalDrawingGridEvery w:val="2"/>
  <w:characterSpacingControl w:val="doNotCompress"/>
  <w:compat/>
  <w:rsids>
    <w:rsidRoot w:val="0076348F"/>
    <w:rsid w:val="00054E15"/>
    <w:rsid w:val="00057D79"/>
    <w:rsid w:val="00085432"/>
    <w:rsid w:val="000B7731"/>
    <w:rsid w:val="002673E4"/>
    <w:rsid w:val="002B6767"/>
    <w:rsid w:val="002B6A33"/>
    <w:rsid w:val="002E769C"/>
    <w:rsid w:val="002F0AB5"/>
    <w:rsid w:val="00313E7F"/>
    <w:rsid w:val="00315079"/>
    <w:rsid w:val="00334380"/>
    <w:rsid w:val="00345423"/>
    <w:rsid w:val="00363F31"/>
    <w:rsid w:val="003879D4"/>
    <w:rsid w:val="004E2828"/>
    <w:rsid w:val="004E42D8"/>
    <w:rsid w:val="004F7B5F"/>
    <w:rsid w:val="0054124B"/>
    <w:rsid w:val="00542887"/>
    <w:rsid w:val="00554515"/>
    <w:rsid w:val="00566530"/>
    <w:rsid w:val="005E4671"/>
    <w:rsid w:val="005F6D73"/>
    <w:rsid w:val="00687BC5"/>
    <w:rsid w:val="006A2A36"/>
    <w:rsid w:val="006B18EE"/>
    <w:rsid w:val="006D7B6B"/>
    <w:rsid w:val="0076348F"/>
    <w:rsid w:val="007C311D"/>
    <w:rsid w:val="0080720A"/>
    <w:rsid w:val="00821987"/>
    <w:rsid w:val="00840555"/>
    <w:rsid w:val="00863311"/>
    <w:rsid w:val="008A3851"/>
    <w:rsid w:val="008B3A09"/>
    <w:rsid w:val="008D3A79"/>
    <w:rsid w:val="008E4690"/>
    <w:rsid w:val="00905056"/>
    <w:rsid w:val="0097525A"/>
    <w:rsid w:val="00A93A52"/>
    <w:rsid w:val="00AB4413"/>
    <w:rsid w:val="00B77F7F"/>
    <w:rsid w:val="00BC67E6"/>
    <w:rsid w:val="00BF2B84"/>
    <w:rsid w:val="00C154FF"/>
    <w:rsid w:val="00C363DA"/>
    <w:rsid w:val="00C54742"/>
    <w:rsid w:val="00C820A2"/>
    <w:rsid w:val="00CB5A7F"/>
    <w:rsid w:val="00D35D29"/>
    <w:rsid w:val="00D52FE0"/>
    <w:rsid w:val="00D94BEB"/>
    <w:rsid w:val="00EA41A3"/>
    <w:rsid w:val="00F20035"/>
    <w:rsid w:val="00F24C45"/>
    <w:rsid w:val="00F45F89"/>
    <w:rsid w:val="00F54AC5"/>
    <w:rsid w:val="00F81C53"/>
    <w:rsid w:val="00F867C9"/>
    <w:rsid w:val="00FE0602"/>
    <w:rsid w:val="00FE14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73E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B3A09"/>
    <w:rPr>
      <w:strike w:val="0"/>
      <w:dstrike w:val="0"/>
      <w:color w:val="000000"/>
      <w:u w:val="none"/>
      <w:effect w:val="none"/>
    </w:rPr>
  </w:style>
  <w:style w:type="character" w:styleId="UyteHipercze">
    <w:name w:val="FollowedHyperlink"/>
    <w:basedOn w:val="Domylnaczcionkaakapitu"/>
    <w:uiPriority w:val="99"/>
    <w:semiHidden/>
    <w:unhideWhenUsed/>
    <w:rsid w:val="00542887"/>
    <w:rPr>
      <w:color w:val="800080" w:themeColor="followedHyperlink"/>
      <w:u w:val="single"/>
    </w:rPr>
  </w:style>
  <w:style w:type="paragraph" w:styleId="Akapitzlist">
    <w:name w:val="List Paragraph"/>
    <w:basedOn w:val="Normalny"/>
    <w:uiPriority w:val="34"/>
    <w:qFormat/>
    <w:rsid w:val="00D52FE0"/>
    <w:pPr>
      <w:ind w:left="720"/>
      <w:contextualSpacing/>
    </w:pPr>
  </w:style>
  <w:style w:type="paragraph" w:styleId="Tekstdymka">
    <w:name w:val="Balloon Text"/>
    <w:basedOn w:val="Normalny"/>
    <w:link w:val="TekstdymkaZnak"/>
    <w:uiPriority w:val="99"/>
    <w:semiHidden/>
    <w:unhideWhenUsed/>
    <w:rsid w:val="00F867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67C9"/>
    <w:rPr>
      <w:rFonts w:ascii="Tahoma" w:hAnsi="Tahoma" w:cs="Tahoma"/>
      <w:sz w:val="16"/>
      <w:szCs w:val="16"/>
    </w:rPr>
  </w:style>
  <w:style w:type="paragraph" w:styleId="NormalnyWeb">
    <w:name w:val="Normal (Web)"/>
    <w:basedOn w:val="Normalny"/>
    <w:unhideWhenUsed/>
    <w:rsid w:val="004E42D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1207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7</Pages>
  <Words>1532</Words>
  <Characters>9192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dorad1969@outlook.com</dc:creator>
  <cp:keywords/>
  <dc:description/>
  <cp:lastModifiedBy>dorad1969@outlook.com</cp:lastModifiedBy>
  <cp:revision>47</cp:revision>
  <dcterms:created xsi:type="dcterms:W3CDTF">2023-04-29T21:16:00Z</dcterms:created>
  <dcterms:modified xsi:type="dcterms:W3CDTF">2024-10-29T21:21:00Z</dcterms:modified>
</cp:coreProperties>
</file>